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C9CC" w14:textId="20BB406C" w:rsidR="004F4F86" w:rsidRDefault="002B17AE" w:rsidP="004F4F86">
      <w:pPr>
        <w:rPr>
          <w:rFonts w:ascii="Arial" w:hAnsi="Arial" w:cs="Arial"/>
          <w:sz w:val="24"/>
          <w:szCs w:val="24"/>
        </w:rPr>
      </w:pPr>
      <w:bookmarkStart w:id="0" w:name="_Hlk95923912"/>
      <w:bookmarkStart w:id="1" w:name="_GoBack"/>
      <w:bookmarkEnd w:id="1"/>
      <w:r w:rsidRPr="00A751A2">
        <w:rPr>
          <w:rFonts w:ascii="Arial" w:hAnsi="Arial" w:cs="Arial"/>
          <w:b/>
          <w:sz w:val="24"/>
          <w:szCs w:val="24"/>
        </w:rPr>
        <w:t>Present</w:t>
      </w:r>
      <w:r w:rsidR="004F4F86" w:rsidRPr="004F4F86">
        <w:rPr>
          <w:rFonts w:ascii="Arial" w:hAnsi="Arial" w:cs="Arial"/>
          <w:sz w:val="24"/>
          <w:szCs w:val="24"/>
        </w:rPr>
        <w:t xml:space="preserve"> </w:t>
      </w:r>
    </w:p>
    <w:p w14:paraId="19FBE27E" w14:textId="742C76D6" w:rsidR="0047544B" w:rsidRPr="003E3ACC" w:rsidRDefault="008B49BE" w:rsidP="0047544B">
      <w:pPr>
        <w:spacing w:after="0" w:line="240" w:lineRule="auto"/>
        <w:rPr>
          <w:rFonts w:ascii="Arial" w:hAnsi="Arial" w:cs="Arial"/>
          <w:sz w:val="24"/>
          <w:szCs w:val="24"/>
        </w:rPr>
      </w:pPr>
      <w:r w:rsidRPr="003E3ACC">
        <w:rPr>
          <w:rFonts w:ascii="Arial" w:hAnsi="Arial" w:cs="Arial"/>
          <w:sz w:val="24"/>
          <w:szCs w:val="24"/>
        </w:rPr>
        <w:t>CH</w:t>
      </w:r>
      <w:r w:rsidR="004F4F86" w:rsidRPr="003E3ACC">
        <w:rPr>
          <w:rFonts w:ascii="Arial" w:hAnsi="Arial" w:cs="Arial"/>
          <w:sz w:val="24"/>
          <w:szCs w:val="24"/>
        </w:rPr>
        <w:t xml:space="preserve">AIR: </w:t>
      </w:r>
      <w:r w:rsidRPr="003E3ACC">
        <w:rPr>
          <w:rFonts w:ascii="Arial" w:hAnsi="Arial" w:cs="Arial"/>
          <w:sz w:val="24"/>
          <w:szCs w:val="24"/>
        </w:rPr>
        <w:t>Eric De Regnaucourt, (</w:t>
      </w:r>
      <w:proofErr w:type="spellStart"/>
      <w:r w:rsidRPr="003E3ACC">
        <w:rPr>
          <w:rFonts w:ascii="Arial" w:hAnsi="Arial" w:cs="Arial"/>
          <w:sz w:val="24"/>
          <w:szCs w:val="24"/>
        </w:rPr>
        <w:t>EdR</w:t>
      </w:r>
      <w:proofErr w:type="spellEnd"/>
      <w:r w:rsidRPr="003E3ACC">
        <w:rPr>
          <w:rFonts w:ascii="Arial" w:hAnsi="Arial" w:cs="Arial"/>
          <w:sz w:val="24"/>
          <w:szCs w:val="24"/>
        </w:rPr>
        <w:t>)</w:t>
      </w:r>
    </w:p>
    <w:p w14:paraId="1C4A2A45" w14:textId="558E1767" w:rsidR="004F4F86" w:rsidRPr="003E3ACC" w:rsidRDefault="004F4F86" w:rsidP="00A27195">
      <w:pPr>
        <w:spacing w:after="0" w:line="240" w:lineRule="auto"/>
        <w:rPr>
          <w:rFonts w:ascii="Arial" w:hAnsi="Arial" w:cs="Arial"/>
          <w:sz w:val="24"/>
          <w:szCs w:val="24"/>
        </w:rPr>
      </w:pPr>
      <w:r w:rsidRPr="003E3ACC">
        <w:rPr>
          <w:rFonts w:ascii="Arial" w:hAnsi="Arial" w:cs="Arial"/>
          <w:sz w:val="24"/>
          <w:szCs w:val="24"/>
        </w:rPr>
        <w:t>Headteacher</w:t>
      </w:r>
      <w:r w:rsidR="00F40C13" w:rsidRPr="003E3ACC">
        <w:rPr>
          <w:rFonts w:ascii="Arial" w:hAnsi="Arial" w:cs="Arial"/>
          <w:sz w:val="24"/>
          <w:szCs w:val="24"/>
        </w:rPr>
        <w:t>s</w:t>
      </w:r>
      <w:r w:rsidRPr="003E3ACC">
        <w:rPr>
          <w:rFonts w:ascii="Arial" w:hAnsi="Arial" w:cs="Arial"/>
          <w:sz w:val="24"/>
          <w:szCs w:val="24"/>
        </w:rPr>
        <w:t>: Paul Lufkin (PL)</w:t>
      </w:r>
      <w:r w:rsidR="00F40C13" w:rsidRPr="003E3ACC">
        <w:rPr>
          <w:rFonts w:ascii="Arial" w:hAnsi="Arial" w:cs="Arial"/>
          <w:sz w:val="24"/>
          <w:szCs w:val="24"/>
        </w:rPr>
        <w:t>, Rosie Williamson, (RW)</w:t>
      </w:r>
    </w:p>
    <w:p w14:paraId="233C4C1F" w14:textId="082CB371" w:rsidR="002B17AE" w:rsidRPr="003E3ACC" w:rsidRDefault="002B17AE" w:rsidP="00DE61A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F95FAF" w:rsidRPr="00117CD8" w14:paraId="29AD1A73" w14:textId="77777777" w:rsidTr="00F95FAF">
        <w:tc>
          <w:tcPr>
            <w:tcW w:w="4508" w:type="dxa"/>
          </w:tcPr>
          <w:p w14:paraId="75556065" w14:textId="77777777" w:rsidR="00986437" w:rsidRPr="003E3ACC" w:rsidRDefault="00986437" w:rsidP="00D300CB">
            <w:pPr>
              <w:rPr>
                <w:rFonts w:ascii="Arial" w:hAnsi="Arial" w:cs="Arial"/>
                <w:sz w:val="24"/>
                <w:szCs w:val="24"/>
              </w:rPr>
            </w:pPr>
            <w:r w:rsidRPr="003E3ACC">
              <w:rPr>
                <w:rFonts w:ascii="Arial" w:hAnsi="Arial" w:cs="Arial"/>
                <w:sz w:val="24"/>
                <w:szCs w:val="24"/>
              </w:rPr>
              <w:t>Steve Coventry (SC)</w:t>
            </w:r>
          </w:p>
          <w:p w14:paraId="0FC14C6C" w14:textId="5748A070" w:rsidR="00007C2B" w:rsidRPr="003E3ACC" w:rsidRDefault="00007C2B" w:rsidP="00D300CB">
            <w:pPr>
              <w:rPr>
                <w:rFonts w:ascii="Arial" w:hAnsi="Arial" w:cs="Arial"/>
                <w:sz w:val="24"/>
                <w:szCs w:val="24"/>
              </w:rPr>
            </w:pPr>
            <w:r w:rsidRPr="003E3ACC">
              <w:rPr>
                <w:rFonts w:ascii="Arial" w:hAnsi="Arial" w:cs="Arial"/>
                <w:sz w:val="24"/>
                <w:szCs w:val="24"/>
              </w:rPr>
              <w:t>Natasha Gourlay (NG)</w:t>
            </w:r>
            <w:r w:rsidR="00497F71">
              <w:rPr>
                <w:rStyle w:val="FootnoteReference"/>
                <w:rFonts w:ascii="Arial" w:hAnsi="Arial" w:cs="Arial"/>
                <w:sz w:val="24"/>
                <w:szCs w:val="24"/>
              </w:rPr>
              <w:footnoteReference w:id="1"/>
            </w:r>
          </w:p>
          <w:p w14:paraId="3275B68C" w14:textId="0B405706" w:rsidR="00986437" w:rsidRPr="003E3ACC" w:rsidRDefault="00986437" w:rsidP="00D300CB">
            <w:pPr>
              <w:rPr>
                <w:rFonts w:ascii="Arial" w:hAnsi="Arial" w:cs="Arial"/>
                <w:sz w:val="24"/>
                <w:szCs w:val="24"/>
              </w:rPr>
            </w:pPr>
            <w:r w:rsidRPr="003E3ACC">
              <w:rPr>
                <w:rFonts w:ascii="Arial" w:hAnsi="Arial" w:cs="Arial"/>
                <w:sz w:val="24"/>
                <w:szCs w:val="24"/>
              </w:rPr>
              <w:t>Georgia Harris (GH)</w:t>
            </w:r>
          </w:p>
          <w:p w14:paraId="3EBFBF73" w14:textId="77777777" w:rsidR="00550022" w:rsidRDefault="00550022" w:rsidP="00C72ABF">
            <w:pPr>
              <w:rPr>
                <w:rFonts w:ascii="Arial" w:hAnsi="Arial" w:cs="Arial"/>
                <w:sz w:val="24"/>
                <w:szCs w:val="24"/>
              </w:rPr>
            </w:pPr>
            <w:r>
              <w:rPr>
                <w:rFonts w:ascii="Arial" w:hAnsi="Arial" w:cs="Arial"/>
                <w:sz w:val="24"/>
                <w:szCs w:val="24"/>
              </w:rPr>
              <w:t>Brent Madore (BM)</w:t>
            </w:r>
          </w:p>
          <w:p w14:paraId="79101967" w14:textId="55E0FDEA" w:rsidR="00550022" w:rsidRPr="004F66CE" w:rsidRDefault="00550022" w:rsidP="00C72ABF">
            <w:pPr>
              <w:rPr>
                <w:rFonts w:ascii="Arial" w:hAnsi="Arial" w:cs="Arial"/>
                <w:sz w:val="24"/>
                <w:szCs w:val="24"/>
                <w:lang w:val="pl-PL"/>
              </w:rPr>
            </w:pPr>
            <w:r w:rsidRPr="004F66CE">
              <w:rPr>
                <w:rFonts w:ascii="Arial" w:hAnsi="Arial" w:cs="Arial"/>
                <w:sz w:val="24"/>
                <w:szCs w:val="24"/>
                <w:lang w:val="pl-PL"/>
              </w:rPr>
              <w:t>Emeka Ok</w:t>
            </w:r>
            <w:r>
              <w:rPr>
                <w:rFonts w:ascii="Arial" w:hAnsi="Arial" w:cs="Arial"/>
                <w:sz w:val="24"/>
                <w:szCs w:val="24"/>
                <w:lang w:val="pl-PL"/>
              </w:rPr>
              <w:t>orocha (EO)</w:t>
            </w:r>
            <w:r w:rsidR="001B5EC8">
              <w:rPr>
                <w:rStyle w:val="FootnoteReference"/>
                <w:rFonts w:ascii="Arial" w:hAnsi="Arial" w:cs="Arial"/>
                <w:sz w:val="24"/>
                <w:szCs w:val="24"/>
                <w:lang w:val="pl-PL"/>
              </w:rPr>
              <w:footnoteReference w:id="2"/>
            </w:r>
          </w:p>
          <w:p w14:paraId="73E22002" w14:textId="2B318C8B" w:rsidR="00C72ABF" w:rsidRPr="004F66CE" w:rsidRDefault="00C72ABF" w:rsidP="00C72ABF">
            <w:pPr>
              <w:rPr>
                <w:rFonts w:ascii="Arial" w:hAnsi="Arial" w:cs="Arial"/>
                <w:sz w:val="24"/>
                <w:szCs w:val="24"/>
                <w:lang w:val="pl-PL"/>
              </w:rPr>
            </w:pPr>
            <w:r w:rsidRPr="004F66CE">
              <w:rPr>
                <w:rFonts w:ascii="Arial" w:hAnsi="Arial" w:cs="Arial"/>
                <w:sz w:val="24"/>
                <w:szCs w:val="24"/>
                <w:lang w:val="pl-PL"/>
              </w:rPr>
              <w:t>David Pack (DP)</w:t>
            </w:r>
            <w:r w:rsidR="001B5EC8">
              <w:rPr>
                <w:rStyle w:val="FootnoteReference"/>
                <w:rFonts w:ascii="Arial" w:hAnsi="Arial" w:cs="Arial"/>
                <w:sz w:val="24"/>
                <w:szCs w:val="24"/>
                <w:lang w:val="pl-PL"/>
              </w:rPr>
              <w:footnoteReference w:id="3"/>
            </w:r>
          </w:p>
          <w:p w14:paraId="44F2EF1A" w14:textId="670BB337" w:rsidR="00C72ABF" w:rsidRPr="003E3ACC" w:rsidRDefault="00C72ABF" w:rsidP="00C72ABF">
            <w:pPr>
              <w:rPr>
                <w:rFonts w:ascii="Arial" w:hAnsi="Arial" w:cs="Arial"/>
                <w:sz w:val="24"/>
                <w:szCs w:val="24"/>
              </w:rPr>
            </w:pPr>
          </w:p>
          <w:p w14:paraId="621426CC" w14:textId="62BBBCBC" w:rsidR="004329A4" w:rsidRPr="003E3ACC" w:rsidRDefault="004329A4" w:rsidP="00007C2B">
            <w:pPr>
              <w:rPr>
                <w:rFonts w:ascii="Arial" w:hAnsi="Arial" w:cs="Arial"/>
                <w:sz w:val="24"/>
                <w:szCs w:val="24"/>
              </w:rPr>
            </w:pPr>
          </w:p>
        </w:tc>
        <w:tc>
          <w:tcPr>
            <w:tcW w:w="4508" w:type="dxa"/>
          </w:tcPr>
          <w:p w14:paraId="2156437B" w14:textId="77777777" w:rsidR="001B5EC8" w:rsidRDefault="001B5EC8" w:rsidP="00C43DA2">
            <w:pPr>
              <w:rPr>
                <w:rFonts w:ascii="Arial" w:hAnsi="Arial" w:cs="Arial"/>
                <w:sz w:val="24"/>
                <w:szCs w:val="24"/>
              </w:rPr>
            </w:pPr>
            <w:r w:rsidRPr="003E3ACC">
              <w:rPr>
                <w:rFonts w:ascii="Arial" w:hAnsi="Arial" w:cs="Arial"/>
                <w:sz w:val="24"/>
                <w:szCs w:val="24"/>
              </w:rPr>
              <w:t>Meghan Peatey (MP)</w:t>
            </w:r>
          </w:p>
          <w:p w14:paraId="1F2D7ED2" w14:textId="659F0A2D" w:rsidR="00986437" w:rsidRPr="003E3ACC" w:rsidRDefault="00986437" w:rsidP="00C43DA2">
            <w:pPr>
              <w:rPr>
                <w:rFonts w:ascii="Arial" w:hAnsi="Arial" w:cs="Arial"/>
                <w:sz w:val="24"/>
                <w:szCs w:val="24"/>
              </w:rPr>
            </w:pPr>
            <w:r w:rsidRPr="003E3ACC">
              <w:rPr>
                <w:rFonts w:ascii="Arial" w:hAnsi="Arial" w:cs="Arial"/>
                <w:sz w:val="24"/>
                <w:szCs w:val="24"/>
              </w:rPr>
              <w:t>Martin Pfutzner (MP)</w:t>
            </w:r>
          </w:p>
          <w:p w14:paraId="426FD42D" w14:textId="46E7434F" w:rsidR="008B49BE" w:rsidRPr="003E3ACC" w:rsidRDefault="008B49BE" w:rsidP="00C43DA2">
            <w:pPr>
              <w:rPr>
                <w:rFonts w:ascii="Arial" w:hAnsi="Arial" w:cs="Arial"/>
                <w:sz w:val="24"/>
                <w:szCs w:val="24"/>
              </w:rPr>
            </w:pPr>
            <w:r w:rsidRPr="003E3ACC">
              <w:rPr>
                <w:rFonts w:ascii="Arial" w:hAnsi="Arial" w:cs="Arial"/>
                <w:sz w:val="24"/>
                <w:szCs w:val="24"/>
              </w:rPr>
              <w:t>Raj Sood (RS)</w:t>
            </w:r>
          </w:p>
          <w:p w14:paraId="5297B27F" w14:textId="7911FEFB" w:rsidR="00E15845" w:rsidRPr="003E3ACC" w:rsidRDefault="00E15845" w:rsidP="00C43DA2">
            <w:pPr>
              <w:rPr>
                <w:rFonts w:ascii="Arial" w:hAnsi="Arial" w:cs="Arial"/>
                <w:sz w:val="24"/>
                <w:szCs w:val="24"/>
              </w:rPr>
            </w:pPr>
            <w:r w:rsidRPr="003E3ACC">
              <w:rPr>
                <w:rFonts w:ascii="Arial" w:hAnsi="Arial" w:cs="Arial"/>
                <w:sz w:val="24"/>
                <w:szCs w:val="24"/>
              </w:rPr>
              <w:t>Chris Tregilgas (CT)</w:t>
            </w:r>
          </w:p>
          <w:p w14:paraId="7E03219E" w14:textId="77777777" w:rsidR="00F95FAF" w:rsidRPr="003E3ACC" w:rsidRDefault="00C72ABF" w:rsidP="00C43DA2">
            <w:pPr>
              <w:rPr>
                <w:rFonts w:ascii="Arial" w:hAnsi="Arial" w:cs="Arial"/>
                <w:sz w:val="24"/>
                <w:szCs w:val="24"/>
              </w:rPr>
            </w:pPr>
            <w:r w:rsidRPr="003E3ACC">
              <w:rPr>
                <w:rFonts w:ascii="Arial" w:hAnsi="Arial" w:cs="Arial"/>
                <w:sz w:val="24"/>
                <w:szCs w:val="24"/>
              </w:rPr>
              <w:t>Milly Williams (MW)</w:t>
            </w:r>
          </w:p>
          <w:p w14:paraId="3A2146FD" w14:textId="2633BF2F" w:rsidR="00C72ABF" w:rsidRPr="003E3ACC" w:rsidRDefault="00C72ABF" w:rsidP="00C43DA2">
            <w:pPr>
              <w:rPr>
                <w:rFonts w:ascii="Arial" w:hAnsi="Arial" w:cs="Arial"/>
                <w:sz w:val="24"/>
                <w:szCs w:val="24"/>
              </w:rPr>
            </w:pPr>
          </w:p>
        </w:tc>
      </w:tr>
    </w:tbl>
    <w:p w14:paraId="6B212CF8" w14:textId="4C2971ED" w:rsidR="002B17AE" w:rsidRPr="003E3ACC" w:rsidRDefault="002B17AE" w:rsidP="00277AE8">
      <w:pPr>
        <w:rPr>
          <w:rFonts w:ascii="Arial" w:hAnsi="Arial" w:cs="Arial"/>
          <w:b/>
          <w:sz w:val="24"/>
          <w:szCs w:val="24"/>
        </w:rPr>
      </w:pPr>
      <w:r w:rsidRPr="003E3ACC">
        <w:rPr>
          <w:rFonts w:ascii="Arial" w:hAnsi="Arial" w:cs="Arial"/>
          <w:b/>
          <w:sz w:val="24"/>
          <w:szCs w:val="24"/>
        </w:rPr>
        <w:t xml:space="preserve">In attendance </w:t>
      </w:r>
      <w:r w:rsidR="006922FC" w:rsidRPr="003E3ACC">
        <w:rPr>
          <w:rFonts w:ascii="Arial" w:hAnsi="Arial" w:cs="Arial"/>
          <w:b/>
          <w:sz w:val="24"/>
          <w:szCs w:val="24"/>
        </w:rPr>
        <w:t>(* denotes Associate Member)</w:t>
      </w:r>
    </w:p>
    <w:p w14:paraId="72C71A14" w14:textId="2537B614" w:rsidR="002B17AE" w:rsidRPr="003E3ACC" w:rsidRDefault="002B17AE" w:rsidP="00F970EB">
      <w:pPr>
        <w:spacing w:after="0" w:line="240" w:lineRule="auto"/>
        <w:rPr>
          <w:rFonts w:ascii="Arial" w:hAnsi="Arial" w:cs="Arial"/>
          <w:sz w:val="24"/>
          <w:szCs w:val="24"/>
        </w:rPr>
      </w:pPr>
      <w:r w:rsidRPr="003E3ACC">
        <w:rPr>
          <w:rFonts w:ascii="Arial" w:hAnsi="Arial" w:cs="Arial"/>
          <w:sz w:val="24"/>
          <w:szCs w:val="24"/>
        </w:rPr>
        <w:t>S</w:t>
      </w:r>
      <w:r w:rsidR="00132269" w:rsidRPr="003E3ACC">
        <w:rPr>
          <w:rFonts w:ascii="Arial" w:hAnsi="Arial" w:cs="Arial"/>
          <w:sz w:val="24"/>
          <w:szCs w:val="24"/>
        </w:rPr>
        <w:t>teve Cleary, Clerk (S</w:t>
      </w:r>
      <w:r w:rsidR="004E5821" w:rsidRPr="003E3ACC">
        <w:rPr>
          <w:rFonts w:ascii="Arial" w:hAnsi="Arial" w:cs="Arial"/>
          <w:sz w:val="24"/>
          <w:szCs w:val="24"/>
        </w:rPr>
        <w:t>A</w:t>
      </w:r>
      <w:r w:rsidR="00132269" w:rsidRPr="003E3ACC">
        <w:rPr>
          <w:rFonts w:ascii="Arial" w:hAnsi="Arial" w:cs="Arial"/>
          <w:sz w:val="24"/>
          <w:szCs w:val="24"/>
        </w:rPr>
        <w:t>C)</w:t>
      </w:r>
    </w:p>
    <w:p w14:paraId="6550E113" w14:textId="2A48E7C7" w:rsidR="00986437" w:rsidRDefault="00986437" w:rsidP="00F970EB">
      <w:pPr>
        <w:spacing w:after="0" w:line="240" w:lineRule="auto"/>
        <w:rPr>
          <w:rFonts w:ascii="Arial" w:hAnsi="Arial" w:cs="Arial"/>
          <w:sz w:val="24"/>
          <w:szCs w:val="24"/>
        </w:rPr>
      </w:pPr>
      <w:r w:rsidRPr="003E3ACC">
        <w:rPr>
          <w:rFonts w:ascii="Arial" w:hAnsi="Arial" w:cs="Arial"/>
          <w:sz w:val="24"/>
          <w:szCs w:val="24"/>
        </w:rPr>
        <w:t>Lisa Kingsbury (LK) (*)</w:t>
      </w:r>
    </w:p>
    <w:p w14:paraId="0CDB6C90" w14:textId="086A748C" w:rsidR="00550022" w:rsidRPr="003E3ACC" w:rsidRDefault="00550022" w:rsidP="00F970EB">
      <w:pPr>
        <w:spacing w:after="0" w:line="240" w:lineRule="auto"/>
        <w:rPr>
          <w:rFonts w:ascii="Arial" w:hAnsi="Arial" w:cs="Arial"/>
          <w:sz w:val="24"/>
          <w:szCs w:val="24"/>
        </w:rPr>
      </w:pPr>
      <w:r>
        <w:rPr>
          <w:rFonts w:ascii="Arial" w:hAnsi="Arial" w:cs="Arial"/>
          <w:sz w:val="24"/>
          <w:szCs w:val="24"/>
        </w:rPr>
        <w:t>Dan Wilson (DW), School Business Manager (WWPS)</w:t>
      </w:r>
    </w:p>
    <w:p w14:paraId="07FE113D" w14:textId="77777777" w:rsidR="00497F71" w:rsidRPr="003E3ACC" w:rsidRDefault="00497F71" w:rsidP="00F970EB">
      <w:pPr>
        <w:spacing w:after="0" w:line="240" w:lineRule="auto"/>
        <w:rPr>
          <w:rFonts w:ascii="Arial" w:hAnsi="Arial" w:cs="Arial"/>
          <w:sz w:val="24"/>
          <w:szCs w:val="24"/>
        </w:rPr>
      </w:pPr>
    </w:p>
    <w:bookmarkEnd w:id="0"/>
    <w:p w14:paraId="103B26A7" w14:textId="1386696D" w:rsidR="003E3B0D" w:rsidRPr="003E3ACC" w:rsidRDefault="003E3B0D" w:rsidP="00106183">
      <w:pPr>
        <w:spacing w:after="0" w:line="240" w:lineRule="auto"/>
        <w:jc w:val="center"/>
        <w:rPr>
          <w:rFonts w:ascii="Arial" w:hAnsi="Arial" w:cs="Arial"/>
          <w:i/>
          <w:sz w:val="24"/>
          <w:szCs w:val="24"/>
        </w:rPr>
      </w:pPr>
      <w:r w:rsidRPr="003E3ACC">
        <w:rPr>
          <w:rFonts w:ascii="Arial" w:hAnsi="Arial" w:cs="Arial"/>
          <w:i/>
          <w:sz w:val="24"/>
          <w:szCs w:val="24"/>
        </w:rPr>
        <w:t>The features of effective governance from the competency framework: -</w:t>
      </w:r>
    </w:p>
    <w:p w14:paraId="48467D94" w14:textId="77777777" w:rsidR="003E3B0D" w:rsidRPr="003E3ACC" w:rsidRDefault="003E3B0D" w:rsidP="00106183">
      <w:pPr>
        <w:spacing w:after="0" w:line="240" w:lineRule="auto"/>
        <w:jc w:val="center"/>
        <w:rPr>
          <w:rFonts w:ascii="Arial" w:hAnsi="Arial" w:cs="Arial"/>
          <w:i/>
          <w:sz w:val="24"/>
          <w:szCs w:val="24"/>
        </w:rPr>
      </w:pPr>
      <w:r w:rsidRPr="003E3ACC">
        <w:rPr>
          <w:rFonts w:ascii="Arial" w:hAnsi="Arial" w:cs="Arial"/>
          <w:i/>
          <w:sz w:val="24"/>
          <w:szCs w:val="24"/>
        </w:rPr>
        <w:t>Strategic Leadership, Accountability, People, Structures, Compliance, Evaluation</w:t>
      </w:r>
    </w:p>
    <w:p w14:paraId="7B619FBB" w14:textId="77777777" w:rsidR="003E3B0D" w:rsidRPr="00117CD8" w:rsidRDefault="003E3B0D" w:rsidP="00592481">
      <w:pPr>
        <w:spacing w:after="0" w:line="240" w:lineRule="auto"/>
        <w:jc w:val="center"/>
        <w:rPr>
          <w:rFonts w:ascii="Arial" w:hAnsi="Arial" w:cs="Arial"/>
          <w:i/>
          <w:sz w:val="24"/>
          <w:szCs w:val="24"/>
        </w:rPr>
      </w:pPr>
    </w:p>
    <w:p w14:paraId="2F18269A" w14:textId="63C11DFA" w:rsidR="007F38C4" w:rsidRPr="00117CD8" w:rsidRDefault="007F38C4" w:rsidP="00BB4F37">
      <w:pPr>
        <w:spacing w:after="0" w:line="240" w:lineRule="auto"/>
        <w:jc w:val="center"/>
        <w:rPr>
          <w:rFonts w:ascii="Arial" w:hAnsi="Arial" w:cs="Arial"/>
          <w:iCs/>
          <w:sz w:val="24"/>
          <w:szCs w:val="24"/>
        </w:rPr>
      </w:pPr>
      <w:r w:rsidRPr="00117CD8">
        <w:rPr>
          <w:rFonts w:ascii="Arial" w:hAnsi="Arial" w:cs="Arial"/>
          <w:i/>
          <w:sz w:val="24"/>
          <w:szCs w:val="24"/>
        </w:rPr>
        <w:t xml:space="preserve">All original papers are available on the LGFL </w:t>
      </w:r>
      <w:proofErr w:type="spellStart"/>
      <w:r w:rsidRPr="00117CD8">
        <w:rPr>
          <w:rFonts w:ascii="Arial" w:hAnsi="Arial" w:cs="Arial"/>
          <w:i/>
          <w:sz w:val="24"/>
          <w:szCs w:val="24"/>
        </w:rPr>
        <w:t>MyUSO</w:t>
      </w:r>
      <w:proofErr w:type="spellEnd"/>
      <w:r w:rsidRPr="00117CD8">
        <w:rPr>
          <w:rFonts w:ascii="Arial" w:hAnsi="Arial" w:cs="Arial"/>
          <w:i/>
          <w:sz w:val="24"/>
          <w:szCs w:val="24"/>
        </w:rPr>
        <w:t xml:space="preserve"> drive.</w:t>
      </w:r>
    </w:p>
    <w:p w14:paraId="34981B7B" w14:textId="77777777" w:rsidR="00513F4F" w:rsidRPr="00117CD8" w:rsidRDefault="00513F4F" w:rsidP="006D4AE3">
      <w:pPr>
        <w:spacing w:after="0" w:line="240" w:lineRule="auto"/>
        <w:rPr>
          <w:rFonts w:ascii="Arial" w:hAnsi="Arial" w:cs="Arial"/>
          <w:iCs/>
          <w:sz w:val="24"/>
          <w:szCs w:val="24"/>
        </w:rPr>
      </w:pPr>
    </w:p>
    <w:p w14:paraId="4A7EFDB6" w14:textId="71AC6CC2" w:rsidR="00BB4F37" w:rsidRPr="003E3ACC"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3E3ACC">
        <w:rPr>
          <w:rFonts w:ascii="Arial" w:hAnsi="Arial" w:cs="Arial"/>
          <w:b/>
          <w:color w:val="0070C0"/>
          <w:sz w:val="24"/>
          <w:szCs w:val="24"/>
          <w:u w:val="single"/>
        </w:rPr>
        <w:t>GOVERNANCE</w:t>
      </w:r>
    </w:p>
    <w:p w14:paraId="1D8A1E16" w14:textId="77777777" w:rsidR="00B50730" w:rsidRPr="003E3ACC" w:rsidRDefault="00B50730" w:rsidP="00B50730">
      <w:pPr>
        <w:spacing w:after="0" w:line="240" w:lineRule="auto"/>
        <w:rPr>
          <w:rFonts w:ascii="Arial" w:eastAsia="Calibri" w:hAnsi="Arial" w:cs="Arial"/>
          <w:sz w:val="24"/>
          <w:szCs w:val="24"/>
        </w:rPr>
      </w:pPr>
    </w:p>
    <w:p w14:paraId="663840A6" w14:textId="6948873A" w:rsidR="00BB4F37" w:rsidRPr="003E3ACC" w:rsidRDefault="00BB4F37" w:rsidP="00006FC8">
      <w:pPr>
        <w:spacing w:after="0" w:line="240" w:lineRule="auto"/>
        <w:rPr>
          <w:rFonts w:ascii="Arial" w:eastAsia="Calibri" w:hAnsi="Arial" w:cs="Arial"/>
          <w:sz w:val="24"/>
          <w:szCs w:val="24"/>
        </w:rPr>
      </w:pPr>
      <w:r w:rsidRPr="003E3ACC">
        <w:rPr>
          <w:rFonts w:ascii="Arial" w:eastAsia="Calibri" w:hAnsi="Arial" w:cs="Arial"/>
          <w:sz w:val="24"/>
          <w:szCs w:val="24"/>
        </w:rPr>
        <w:t>The meeting began at</w:t>
      </w:r>
      <w:r w:rsidR="00C97B96">
        <w:rPr>
          <w:rFonts w:ascii="Arial" w:eastAsia="Calibri" w:hAnsi="Arial" w:cs="Arial"/>
          <w:sz w:val="24"/>
          <w:szCs w:val="24"/>
        </w:rPr>
        <w:t xml:space="preserve"> </w:t>
      </w:r>
      <w:r w:rsidR="0093599F">
        <w:rPr>
          <w:rFonts w:ascii="Arial" w:eastAsia="Calibri" w:hAnsi="Arial" w:cs="Arial"/>
          <w:sz w:val="24"/>
          <w:szCs w:val="24"/>
        </w:rPr>
        <w:t>19:00</w:t>
      </w:r>
      <w:r w:rsidR="0093599F" w:rsidRPr="003E3ACC">
        <w:rPr>
          <w:rFonts w:ascii="Arial" w:eastAsia="Calibri" w:hAnsi="Arial" w:cs="Arial"/>
          <w:sz w:val="24"/>
          <w:szCs w:val="24"/>
        </w:rPr>
        <w:t xml:space="preserve"> and</w:t>
      </w:r>
      <w:r w:rsidR="004F4F86" w:rsidRPr="003E3ACC">
        <w:rPr>
          <w:rFonts w:ascii="Arial" w:eastAsia="Calibri" w:hAnsi="Arial" w:cs="Arial"/>
          <w:sz w:val="24"/>
          <w:szCs w:val="24"/>
        </w:rPr>
        <w:t xml:space="preserve"> </w:t>
      </w:r>
      <w:r w:rsidRPr="003E3ACC">
        <w:rPr>
          <w:rFonts w:ascii="Arial" w:eastAsia="Calibri" w:hAnsi="Arial" w:cs="Arial"/>
          <w:sz w:val="24"/>
          <w:szCs w:val="24"/>
        </w:rPr>
        <w:t>was deemed to be quorate</w:t>
      </w:r>
      <w:r w:rsidR="002B7B8E" w:rsidRPr="003E3ACC">
        <w:rPr>
          <w:rFonts w:ascii="Arial" w:eastAsia="Calibri" w:hAnsi="Arial" w:cs="Arial"/>
          <w:sz w:val="24"/>
          <w:szCs w:val="24"/>
        </w:rPr>
        <w:t>.</w:t>
      </w:r>
      <w:r w:rsidR="0093599F">
        <w:rPr>
          <w:rFonts w:ascii="Arial" w:eastAsia="Calibri" w:hAnsi="Arial" w:cs="Arial"/>
          <w:sz w:val="24"/>
          <w:szCs w:val="24"/>
        </w:rPr>
        <w:t xml:space="preserve"> </w:t>
      </w:r>
      <w:r w:rsidR="001244B0" w:rsidRPr="003E3ACC">
        <w:rPr>
          <w:rFonts w:ascii="Arial" w:eastAsia="Calibri" w:hAnsi="Arial" w:cs="Arial"/>
          <w:sz w:val="24"/>
          <w:szCs w:val="24"/>
        </w:rPr>
        <w:t xml:space="preserve">Governors confirmed that they had received and read papers received from the </w:t>
      </w:r>
      <w:r w:rsidR="00CA20DC" w:rsidRPr="003E3ACC">
        <w:rPr>
          <w:rFonts w:ascii="Arial" w:eastAsia="Calibri" w:hAnsi="Arial" w:cs="Arial"/>
          <w:sz w:val="24"/>
          <w:szCs w:val="24"/>
        </w:rPr>
        <w:t xml:space="preserve">schools </w:t>
      </w:r>
      <w:r w:rsidR="001244B0" w:rsidRPr="003E3ACC">
        <w:rPr>
          <w:rFonts w:ascii="Arial" w:eastAsia="Calibri" w:hAnsi="Arial" w:cs="Arial"/>
          <w:sz w:val="24"/>
          <w:szCs w:val="24"/>
        </w:rPr>
        <w:t>in advance</w:t>
      </w:r>
      <w:r w:rsidR="00057088" w:rsidRPr="003E3ACC">
        <w:rPr>
          <w:rFonts w:ascii="Arial" w:eastAsia="Calibri" w:hAnsi="Arial" w:cs="Arial"/>
          <w:sz w:val="24"/>
          <w:szCs w:val="24"/>
        </w:rPr>
        <w:t>.</w:t>
      </w:r>
      <w:r w:rsidR="001244B0" w:rsidRPr="003E3ACC">
        <w:rPr>
          <w:rFonts w:ascii="Arial" w:eastAsia="Calibri" w:hAnsi="Arial" w:cs="Arial"/>
          <w:sz w:val="24"/>
          <w:szCs w:val="24"/>
        </w:rPr>
        <w:t xml:space="preserve"> </w:t>
      </w:r>
    </w:p>
    <w:p w14:paraId="17151FE9" w14:textId="77777777" w:rsidR="00BB4F37" w:rsidRPr="003E3ACC" w:rsidRDefault="00BB4F37" w:rsidP="00006FC8">
      <w:pPr>
        <w:spacing w:after="0" w:line="240" w:lineRule="auto"/>
        <w:rPr>
          <w:rFonts w:ascii="Arial" w:eastAsia="Calibri" w:hAnsi="Arial" w:cs="Arial"/>
          <w:sz w:val="24"/>
          <w:szCs w:val="24"/>
        </w:rPr>
      </w:pPr>
    </w:p>
    <w:p w14:paraId="3576EBDE" w14:textId="2A54E788" w:rsidR="00C72ABF" w:rsidRPr="00117CD8" w:rsidRDefault="00550022" w:rsidP="00C72ABF">
      <w:pPr>
        <w:spacing w:after="0" w:line="240" w:lineRule="auto"/>
        <w:rPr>
          <w:rFonts w:ascii="Arial" w:eastAsia="MS Mincho" w:hAnsi="Arial" w:cs="Arial"/>
          <w:sz w:val="24"/>
          <w:szCs w:val="24"/>
        </w:rPr>
      </w:pPr>
      <w:r>
        <w:rPr>
          <w:rFonts w:ascii="Arial" w:eastAsia="MS Mincho" w:hAnsi="Arial" w:cs="Arial"/>
          <w:sz w:val="24"/>
          <w:szCs w:val="24"/>
        </w:rPr>
        <w:t xml:space="preserve">Brent </w:t>
      </w:r>
      <w:r w:rsidR="0093599F">
        <w:rPr>
          <w:rFonts w:ascii="Arial" w:eastAsia="MS Mincho" w:hAnsi="Arial" w:cs="Arial"/>
          <w:sz w:val="24"/>
          <w:szCs w:val="24"/>
        </w:rPr>
        <w:t xml:space="preserve">Madore </w:t>
      </w:r>
      <w:r w:rsidR="0093599F" w:rsidRPr="00117CD8">
        <w:rPr>
          <w:rFonts w:ascii="Arial" w:eastAsia="MS Mincho" w:hAnsi="Arial" w:cs="Arial"/>
          <w:sz w:val="24"/>
          <w:szCs w:val="24"/>
        </w:rPr>
        <w:t>was</w:t>
      </w:r>
      <w:r w:rsidR="00C72ABF" w:rsidRPr="00117CD8">
        <w:rPr>
          <w:rFonts w:ascii="Arial" w:eastAsia="MS Mincho" w:hAnsi="Arial" w:cs="Arial"/>
          <w:sz w:val="24"/>
          <w:szCs w:val="24"/>
        </w:rPr>
        <w:t xml:space="preserve"> welcomed to the meeting as a prospective co-opted governor and all present introduced themselves. It was </w:t>
      </w:r>
      <w:bookmarkStart w:id="2" w:name="_Hlk135687084"/>
      <w:r w:rsidR="00C72ABF" w:rsidRPr="00117CD8">
        <w:rPr>
          <w:rFonts w:ascii="Arial" w:eastAsia="MS Mincho" w:hAnsi="Arial" w:cs="Arial"/>
          <w:b/>
          <w:bCs/>
          <w:color w:val="0070C0"/>
          <w:sz w:val="24"/>
          <w:szCs w:val="24"/>
          <w:u w:val="single"/>
        </w:rPr>
        <w:t>RESOLVED</w:t>
      </w:r>
      <w:r w:rsidR="00C72ABF" w:rsidRPr="00117CD8">
        <w:rPr>
          <w:rFonts w:ascii="Arial" w:eastAsia="MS Mincho" w:hAnsi="Arial" w:cs="Arial"/>
          <w:color w:val="0070C0"/>
          <w:sz w:val="24"/>
          <w:szCs w:val="24"/>
        </w:rPr>
        <w:t xml:space="preserve"> </w:t>
      </w:r>
      <w:bookmarkEnd w:id="2"/>
      <w:r w:rsidR="00C72ABF" w:rsidRPr="00117CD8">
        <w:rPr>
          <w:rFonts w:ascii="Arial" w:eastAsia="MS Mincho" w:hAnsi="Arial" w:cs="Arial"/>
          <w:sz w:val="24"/>
          <w:szCs w:val="24"/>
        </w:rPr>
        <w:t xml:space="preserve">to appoint </w:t>
      </w:r>
      <w:r>
        <w:rPr>
          <w:rFonts w:ascii="Arial" w:eastAsia="MS Mincho" w:hAnsi="Arial" w:cs="Arial"/>
          <w:sz w:val="24"/>
          <w:szCs w:val="24"/>
        </w:rPr>
        <w:t xml:space="preserve">BM </w:t>
      </w:r>
      <w:r w:rsidR="00C72ABF" w:rsidRPr="00117CD8">
        <w:rPr>
          <w:rFonts w:ascii="Arial" w:eastAsia="MS Mincho" w:hAnsi="Arial" w:cs="Arial"/>
          <w:sz w:val="24"/>
          <w:szCs w:val="24"/>
        </w:rPr>
        <w:t xml:space="preserve">as a co-opted governor for a </w:t>
      </w:r>
      <w:r w:rsidR="00261CC4" w:rsidRPr="00117CD8">
        <w:rPr>
          <w:rFonts w:ascii="Arial" w:eastAsia="MS Mincho" w:hAnsi="Arial" w:cs="Arial"/>
          <w:sz w:val="24"/>
          <w:szCs w:val="24"/>
        </w:rPr>
        <w:t>four-year</w:t>
      </w:r>
      <w:r w:rsidR="00C72ABF" w:rsidRPr="00117CD8">
        <w:rPr>
          <w:rFonts w:ascii="Arial" w:eastAsia="MS Mincho" w:hAnsi="Arial" w:cs="Arial"/>
          <w:sz w:val="24"/>
          <w:szCs w:val="24"/>
        </w:rPr>
        <w:t xml:space="preserve"> period.</w:t>
      </w:r>
    </w:p>
    <w:p w14:paraId="4320EEBE" w14:textId="77777777" w:rsidR="00C72ABF" w:rsidRPr="003E3ACC" w:rsidRDefault="00C72ABF" w:rsidP="00006FC8">
      <w:pPr>
        <w:spacing w:after="0" w:line="240" w:lineRule="auto"/>
        <w:rPr>
          <w:rFonts w:ascii="Arial" w:eastAsia="Calibri" w:hAnsi="Arial" w:cs="Arial"/>
          <w:sz w:val="24"/>
          <w:szCs w:val="24"/>
        </w:rPr>
      </w:pPr>
    </w:p>
    <w:p w14:paraId="65A889E2" w14:textId="4E00EC4D" w:rsidR="00007C2B" w:rsidRPr="003E3ACC" w:rsidRDefault="0047544B" w:rsidP="00007C2B">
      <w:pPr>
        <w:rPr>
          <w:rFonts w:ascii="Arial" w:hAnsi="Arial" w:cs="Arial"/>
          <w:sz w:val="24"/>
          <w:szCs w:val="24"/>
        </w:rPr>
      </w:pPr>
      <w:r w:rsidRPr="003E3ACC">
        <w:rPr>
          <w:rFonts w:ascii="Arial" w:eastAsia="Calibri" w:hAnsi="Arial" w:cs="Arial"/>
          <w:sz w:val="24"/>
          <w:szCs w:val="24"/>
        </w:rPr>
        <w:t>Apologies were received and consented to from</w:t>
      </w:r>
      <w:r w:rsidR="001F5495">
        <w:rPr>
          <w:rFonts w:ascii="Arial" w:eastAsia="Calibri" w:hAnsi="Arial" w:cs="Arial"/>
          <w:sz w:val="24"/>
          <w:szCs w:val="24"/>
        </w:rPr>
        <w:t xml:space="preserve"> </w:t>
      </w:r>
      <w:r w:rsidR="001B5EC8">
        <w:rPr>
          <w:rFonts w:ascii="Arial" w:eastAsia="Calibri" w:hAnsi="Arial" w:cs="Arial"/>
          <w:sz w:val="24"/>
          <w:szCs w:val="24"/>
        </w:rPr>
        <w:t xml:space="preserve">Katy Gandon (KG). </w:t>
      </w:r>
    </w:p>
    <w:p w14:paraId="2C83BD04" w14:textId="45110FCE" w:rsidR="007462BC" w:rsidRPr="003E3ACC" w:rsidRDefault="009A64E6" w:rsidP="007462BC">
      <w:pPr>
        <w:spacing w:after="0" w:line="240" w:lineRule="auto"/>
        <w:rPr>
          <w:rFonts w:ascii="Arial" w:eastAsia="MS Mincho" w:hAnsi="Arial" w:cs="Arial"/>
          <w:sz w:val="24"/>
          <w:szCs w:val="24"/>
          <w:lang w:val="en-US"/>
        </w:rPr>
      </w:pPr>
      <w:r w:rsidRPr="003E3ACC">
        <w:rPr>
          <w:rFonts w:ascii="Arial" w:eastAsia="Calibri" w:hAnsi="Arial" w:cs="Arial"/>
          <w:sz w:val="24"/>
          <w:szCs w:val="24"/>
        </w:rPr>
        <w:t xml:space="preserve">In accordance with the Education (School Government) Regulations, governors were invited to declare any interest they might have in respect of any item to be considered at the meeting. </w:t>
      </w:r>
      <w:r w:rsidR="00B02110" w:rsidRPr="003E3ACC">
        <w:rPr>
          <w:rFonts w:ascii="Arial" w:eastAsia="Calibri" w:hAnsi="Arial" w:cs="Arial"/>
          <w:sz w:val="24"/>
          <w:szCs w:val="24"/>
        </w:rPr>
        <w:t xml:space="preserve">No </w:t>
      </w:r>
      <w:r w:rsidRPr="003E3ACC">
        <w:rPr>
          <w:rFonts w:ascii="Arial" w:eastAsia="Calibri" w:hAnsi="Arial" w:cs="Arial"/>
          <w:sz w:val="24"/>
          <w:szCs w:val="24"/>
        </w:rPr>
        <w:t xml:space="preserve">declarations were </w:t>
      </w:r>
      <w:r w:rsidR="007462BC" w:rsidRPr="003E3ACC">
        <w:rPr>
          <w:rFonts w:ascii="Arial" w:eastAsia="Calibri" w:hAnsi="Arial" w:cs="Arial"/>
          <w:sz w:val="24"/>
          <w:szCs w:val="24"/>
        </w:rPr>
        <w:t>made</w:t>
      </w:r>
      <w:r w:rsidR="00621476" w:rsidRPr="003E3ACC">
        <w:rPr>
          <w:rFonts w:ascii="Arial" w:eastAsia="Calibri" w:hAnsi="Arial" w:cs="Arial"/>
          <w:sz w:val="24"/>
          <w:szCs w:val="24"/>
        </w:rPr>
        <w:t xml:space="preserve">. </w:t>
      </w:r>
      <w:bookmarkStart w:id="3" w:name="_Hlk53476287"/>
      <w:r w:rsidR="007462BC" w:rsidRPr="003E3ACC">
        <w:rPr>
          <w:rFonts w:ascii="Arial" w:eastAsia="MS Mincho" w:hAnsi="Arial" w:cs="Arial"/>
          <w:sz w:val="24"/>
          <w:szCs w:val="24"/>
          <w:lang w:val="en-US"/>
        </w:rPr>
        <w:t xml:space="preserve"> </w:t>
      </w:r>
    </w:p>
    <w:p w14:paraId="54F71745" w14:textId="77777777" w:rsidR="007462BC" w:rsidRPr="003E3ACC" w:rsidRDefault="007462BC" w:rsidP="007462BC">
      <w:pPr>
        <w:spacing w:after="0" w:line="240" w:lineRule="auto"/>
        <w:rPr>
          <w:rFonts w:ascii="Arial" w:eastAsia="MS Mincho" w:hAnsi="Arial" w:cs="Arial"/>
          <w:sz w:val="24"/>
          <w:szCs w:val="24"/>
          <w:lang w:val="en-US"/>
        </w:rPr>
      </w:pPr>
    </w:p>
    <w:p w14:paraId="6E6199B1" w14:textId="1D3AF624" w:rsidR="00736633" w:rsidRPr="003E3ACC" w:rsidRDefault="00EA0305" w:rsidP="008B0EEF">
      <w:pPr>
        <w:spacing w:after="0" w:line="240" w:lineRule="auto"/>
        <w:rPr>
          <w:rFonts w:ascii="Arial" w:eastAsia="MS Mincho" w:hAnsi="Arial" w:cs="Arial"/>
          <w:sz w:val="24"/>
          <w:szCs w:val="24"/>
          <w:lang w:val="en-US"/>
        </w:rPr>
      </w:pPr>
      <w:r w:rsidRPr="003E3ACC">
        <w:rPr>
          <w:rFonts w:ascii="Arial" w:eastAsia="MS Mincho" w:hAnsi="Arial" w:cs="Arial"/>
          <w:sz w:val="24"/>
          <w:szCs w:val="24"/>
          <w:lang w:val="en-US"/>
        </w:rPr>
        <w:t xml:space="preserve">Governors </w:t>
      </w:r>
      <w:bookmarkStart w:id="4" w:name="_Hlk84327773"/>
      <w:r w:rsidRPr="003E3ACC">
        <w:rPr>
          <w:rFonts w:ascii="Arial" w:eastAsia="MS Mincho" w:hAnsi="Arial" w:cs="Arial"/>
          <w:b/>
          <w:bCs/>
          <w:color w:val="0070C0"/>
          <w:sz w:val="24"/>
          <w:szCs w:val="24"/>
          <w:u w:val="single"/>
          <w:lang w:val="en-US"/>
        </w:rPr>
        <w:t>RESOLVED</w:t>
      </w:r>
      <w:bookmarkEnd w:id="4"/>
      <w:r w:rsidRPr="003E3ACC">
        <w:rPr>
          <w:rFonts w:ascii="Arial" w:eastAsia="MS Mincho" w:hAnsi="Arial" w:cs="Arial"/>
          <w:sz w:val="24"/>
          <w:szCs w:val="24"/>
          <w:lang w:val="en-US"/>
        </w:rPr>
        <w:t xml:space="preserve"> to </w:t>
      </w:r>
      <w:r w:rsidR="00621476" w:rsidRPr="003E3ACC">
        <w:rPr>
          <w:rFonts w:ascii="Arial" w:eastAsia="MS Mincho" w:hAnsi="Arial" w:cs="Arial"/>
          <w:sz w:val="24"/>
          <w:szCs w:val="24"/>
          <w:lang w:val="en-US"/>
        </w:rPr>
        <w:t xml:space="preserve">approve the </w:t>
      </w:r>
      <w:r w:rsidRPr="003E3ACC">
        <w:rPr>
          <w:rFonts w:ascii="Arial" w:eastAsia="MS Mincho" w:hAnsi="Arial" w:cs="Arial"/>
          <w:sz w:val="24"/>
          <w:szCs w:val="24"/>
          <w:lang w:val="en-US"/>
        </w:rPr>
        <w:t>minutes of the</w:t>
      </w:r>
      <w:r w:rsidR="00CA20DC" w:rsidRPr="003E3ACC">
        <w:rPr>
          <w:rFonts w:ascii="Arial" w:eastAsia="MS Mincho" w:hAnsi="Arial" w:cs="Arial"/>
          <w:sz w:val="24"/>
          <w:szCs w:val="24"/>
          <w:lang w:val="en-US"/>
        </w:rPr>
        <w:t xml:space="preserve"> </w:t>
      </w:r>
      <w:r w:rsidR="001D7C8E" w:rsidRPr="003E3ACC">
        <w:rPr>
          <w:rFonts w:ascii="Arial" w:eastAsia="MS Mincho" w:hAnsi="Arial" w:cs="Arial"/>
          <w:sz w:val="24"/>
          <w:szCs w:val="24"/>
          <w:lang w:val="en-US"/>
        </w:rPr>
        <w:t xml:space="preserve">full governing body held on </w:t>
      </w:r>
      <w:r w:rsidR="00550022">
        <w:rPr>
          <w:rFonts w:ascii="Arial" w:eastAsia="MS Mincho" w:hAnsi="Arial" w:cs="Arial"/>
          <w:sz w:val="24"/>
          <w:szCs w:val="24"/>
          <w:lang w:val="en-US"/>
        </w:rPr>
        <w:t xml:space="preserve">21 March </w:t>
      </w:r>
      <w:r w:rsidR="00B02110" w:rsidRPr="003E3ACC">
        <w:rPr>
          <w:rFonts w:ascii="Arial" w:eastAsia="MS Mincho" w:hAnsi="Arial" w:cs="Arial"/>
          <w:sz w:val="24"/>
          <w:szCs w:val="24"/>
          <w:lang w:val="en-US"/>
        </w:rPr>
        <w:t xml:space="preserve">2023 </w:t>
      </w:r>
      <w:r w:rsidR="00AA5FF1" w:rsidRPr="003E3ACC">
        <w:rPr>
          <w:rFonts w:ascii="Arial" w:eastAsia="MS Mincho" w:hAnsi="Arial" w:cs="Arial"/>
          <w:sz w:val="24"/>
          <w:szCs w:val="24"/>
          <w:lang w:val="en-US"/>
        </w:rPr>
        <w:t>and publish on the website.</w:t>
      </w:r>
      <w:r w:rsidR="006E780E" w:rsidRPr="003E3ACC">
        <w:rPr>
          <w:rFonts w:ascii="Arial" w:eastAsia="MS Mincho" w:hAnsi="Arial" w:cs="Arial"/>
          <w:sz w:val="24"/>
          <w:szCs w:val="24"/>
          <w:lang w:val="en-US"/>
        </w:rPr>
        <w:t xml:space="preserve"> </w:t>
      </w:r>
    </w:p>
    <w:p w14:paraId="718724B9" w14:textId="77777777" w:rsidR="00736633" w:rsidRPr="003E3ACC" w:rsidRDefault="00736633" w:rsidP="008B0EEF">
      <w:pPr>
        <w:spacing w:after="0" w:line="240" w:lineRule="auto"/>
        <w:rPr>
          <w:rFonts w:ascii="Arial" w:eastAsia="MS Mincho" w:hAnsi="Arial" w:cs="Arial"/>
          <w:sz w:val="24"/>
          <w:szCs w:val="24"/>
          <w:lang w:val="en-US"/>
        </w:rPr>
      </w:pPr>
    </w:p>
    <w:p w14:paraId="7B19AC26" w14:textId="6EB7ED19" w:rsidR="00D978DB" w:rsidRPr="00117CD8" w:rsidRDefault="00C97B96" w:rsidP="00D07D83">
      <w:pPr>
        <w:spacing w:after="0" w:line="240" w:lineRule="auto"/>
        <w:rPr>
          <w:rFonts w:ascii="Arial" w:eastAsia="MS Mincho" w:hAnsi="Arial" w:cs="Arial"/>
          <w:sz w:val="24"/>
          <w:szCs w:val="24"/>
        </w:rPr>
      </w:pPr>
      <w:r w:rsidRPr="00C97B96">
        <w:rPr>
          <w:rFonts w:ascii="Arial" w:eastAsia="MS Mincho" w:hAnsi="Arial" w:cs="Arial"/>
          <w:sz w:val="24"/>
          <w:szCs w:val="24"/>
        </w:rPr>
        <w:t>Governors were thanked for their attendance at the SATS examinations as well as staff for their work during a shortened week due to the coronation.</w:t>
      </w:r>
    </w:p>
    <w:p w14:paraId="54A67BA5" w14:textId="77777777" w:rsidR="00D07D83" w:rsidRDefault="00D07D83" w:rsidP="00D07D83">
      <w:pPr>
        <w:spacing w:after="0" w:line="240" w:lineRule="auto"/>
        <w:rPr>
          <w:rFonts w:ascii="Arial" w:eastAsia="MS Mincho" w:hAnsi="Arial" w:cs="Arial"/>
          <w:sz w:val="24"/>
          <w:szCs w:val="24"/>
        </w:rPr>
      </w:pPr>
    </w:p>
    <w:p w14:paraId="4617F9CD" w14:textId="77777777" w:rsidR="00733DD2" w:rsidRDefault="00733DD2" w:rsidP="00D07D83">
      <w:pPr>
        <w:spacing w:after="0" w:line="240" w:lineRule="auto"/>
        <w:rPr>
          <w:rFonts w:ascii="Arial" w:eastAsia="MS Mincho" w:hAnsi="Arial" w:cs="Arial"/>
          <w:sz w:val="24"/>
          <w:szCs w:val="24"/>
        </w:rPr>
      </w:pPr>
    </w:p>
    <w:p w14:paraId="7D1BE57E" w14:textId="77777777" w:rsidR="00B4122F" w:rsidRPr="00117CD8" w:rsidRDefault="00B4122F" w:rsidP="00D07D83">
      <w:pPr>
        <w:spacing w:after="0" w:line="240" w:lineRule="auto"/>
        <w:rPr>
          <w:rFonts w:ascii="Arial" w:eastAsia="MS Mincho" w:hAnsi="Arial" w:cs="Arial"/>
          <w:sz w:val="24"/>
          <w:szCs w:val="24"/>
        </w:rPr>
      </w:pPr>
    </w:p>
    <w:p w14:paraId="4E71342A" w14:textId="373EDB2A" w:rsidR="00660EBC" w:rsidRPr="003E3ACC" w:rsidRDefault="00703974" w:rsidP="00925D82">
      <w:pPr>
        <w:pStyle w:val="ListParagraph"/>
        <w:numPr>
          <w:ilvl w:val="0"/>
          <w:numId w:val="1"/>
        </w:numPr>
        <w:spacing w:after="0" w:line="240" w:lineRule="auto"/>
        <w:ind w:right="72" w:hanging="720"/>
        <w:rPr>
          <w:rFonts w:ascii="Arial" w:eastAsia="Times New Roman" w:hAnsi="Arial" w:cs="Arial"/>
          <w:b/>
          <w:color w:val="0070C0"/>
          <w:sz w:val="24"/>
          <w:szCs w:val="24"/>
          <w:lang w:val="en-US"/>
        </w:rPr>
      </w:pPr>
      <w:bookmarkStart w:id="5" w:name="_Hlk24394439"/>
      <w:bookmarkEnd w:id="3"/>
      <w:r>
        <w:rPr>
          <w:rFonts w:ascii="Arial" w:hAnsi="Arial" w:cs="Arial"/>
          <w:b/>
          <w:color w:val="0070C0"/>
          <w:sz w:val="24"/>
          <w:szCs w:val="24"/>
          <w:u w:val="single"/>
          <w:lang w:val="en-US"/>
        </w:rPr>
        <w:lastRenderedPageBreak/>
        <w:t>SCHOOL BUSINESS FOCUS</w:t>
      </w:r>
    </w:p>
    <w:bookmarkEnd w:id="5"/>
    <w:p w14:paraId="2A4C14C9" w14:textId="401E9522" w:rsidR="002D1846" w:rsidRPr="003E3ACC" w:rsidRDefault="002D1846" w:rsidP="00C8759A">
      <w:pPr>
        <w:spacing w:after="0" w:line="240" w:lineRule="auto"/>
        <w:rPr>
          <w:rFonts w:ascii="Arial" w:eastAsia="MS Mincho" w:hAnsi="Arial" w:cs="Arial"/>
          <w:sz w:val="24"/>
          <w:szCs w:val="24"/>
        </w:rPr>
      </w:pPr>
    </w:p>
    <w:p w14:paraId="2889AE0D" w14:textId="6332561B" w:rsidR="001752E3" w:rsidRPr="00D978DB" w:rsidRDefault="001752E3" w:rsidP="001752E3">
      <w:pPr>
        <w:spacing w:after="0" w:line="240" w:lineRule="auto"/>
        <w:rPr>
          <w:rFonts w:ascii="Arial" w:eastAsia="Calibri" w:hAnsi="Arial" w:cs="Arial"/>
          <w:b/>
          <w:bCs/>
          <w:sz w:val="24"/>
          <w:szCs w:val="24"/>
        </w:rPr>
      </w:pPr>
      <w:r w:rsidRPr="00D978DB">
        <w:rPr>
          <w:rFonts w:ascii="Arial" w:eastAsia="Calibri" w:hAnsi="Arial" w:cs="Arial"/>
          <w:b/>
          <w:bCs/>
          <w:sz w:val="24"/>
          <w:szCs w:val="24"/>
        </w:rPr>
        <w:t>W</w:t>
      </w:r>
      <w:r w:rsidR="00D978DB" w:rsidRPr="00D978DB">
        <w:rPr>
          <w:rFonts w:ascii="Arial" w:eastAsia="Calibri" w:hAnsi="Arial" w:cs="Arial"/>
          <w:b/>
          <w:bCs/>
          <w:sz w:val="24"/>
          <w:szCs w:val="24"/>
        </w:rPr>
        <w:t>est Wimbledon</w:t>
      </w:r>
    </w:p>
    <w:p w14:paraId="44E6E634" w14:textId="77777777" w:rsidR="001752E3" w:rsidRDefault="001752E3" w:rsidP="001752E3">
      <w:pPr>
        <w:spacing w:after="0" w:line="240" w:lineRule="auto"/>
        <w:rPr>
          <w:rFonts w:ascii="Arial" w:eastAsia="Calibri" w:hAnsi="Arial" w:cs="Arial"/>
          <w:sz w:val="24"/>
          <w:szCs w:val="24"/>
        </w:rPr>
      </w:pPr>
    </w:p>
    <w:p w14:paraId="5D3ED66B" w14:textId="2A9E30B8" w:rsidR="00B93542" w:rsidRDefault="00B93542" w:rsidP="001752E3">
      <w:pPr>
        <w:spacing w:after="0" w:line="240" w:lineRule="auto"/>
        <w:rPr>
          <w:rFonts w:ascii="Arial" w:eastAsia="Calibri" w:hAnsi="Arial" w:cs="Arial"/>
          <w:sz w:val="24"/>
          <w:szCs w:val="24"/>
        </w:rPr>
      </w:pPr>
      <w:r>
        <w:rPr>
          <w:rFonts w:ascii="Arial" w:eastAsia="Calibri" w:hAnsi="Arial" w:cs="Arial"/>
          <w:sz w:val="24"/>
          <w:szCs w:val="24"/>
        </w:rPr>
        <w:t>RW reported on the finance, staffing and premise issues at WWPS as follows:</w:t>
      </w:r>
    </w:p>
    <w:p w14:paraId="3FD8CEA7" w14:textId="77777777" w:rsidR="00B93542" w:rsidRDefault="00B93542" w:rsidP="001752E3">
      <w:pPr>
        <w:spacing w:after="0" w:line="240" w:lineRule="auto"/>
        <w:rPr>
          <w:rFonts w:ascii="Arial" w:eastAsia="Calibri" w:hAnsi="Arial" w:cs="Arial"/>
          <w:sz w:val="24"/>
          <w:szCs w:val="24"/>
        </w:rPr>
      </w:pPr>
    </w:p>
    <w:p w14:paraId="207AC1E3" w14:textId="77777777" w:rsidR="00EC102A" w:rsidRPr="00EC102A" w:rsidRDefault="00EC102A" w:rsidP="00EC102A">
      <w:pPr>
        <w:numPr>
          <w:ilvl w:val="0"/>
          <w:numId w:val="70"/>
        </w:numPr>
        <w:spacing w:after="0" w:line="240" w:lineRule="auto"/>
        <w:contextualSpacing/>
        <w:rPr>
          <w:rFonts w:ascii="Arial" w:eastAsia="MS Mincho" w:hAnsi="Arial" w:cs="Arial"/>
          <w:sz w:val="24"/>
          <w:szCs w:val="24"/>
          <w:lang w:val="en-US"/>
        </w:rPr>
      </w:pPr>
      <w:r w:rsidRPr="00EC102A">
        <w:rPr>
          <w:rFonts w:ascii="Arial" w:eastAsia="MS Mincho" w:hAnsi="Arial" w:cs="Arial"/>
          <w:sz w:val="24"/>
          <w:szCs w:val="24"/>
          <w:lang w:val="en-US"/>
        </w:rPr>
        <w:t>There have been no significant changes in contractors although in the light of ongoing changes within the school and the continuing drive for value for money, some changes have been made in contracts such as reduced cleaning and heating.PPA is reducing in line with staff reductions and the use of specialist teachers is to be reviewed.</w:t>
      </w:r>
    </w:p>
    <w:p w14:paraId="206CE7E6" w14:textId="77777777" w:rsidR="00EC102A" w:rsidRPr="00EC102A" w:rsidRDefault="00EC102A" w:rsidP="00EC102A">
      <w:pPr>
        <w:numPr>
          <w:ilvl w:val="0"/>
          <w:numId w:val="70"/>
        </w:numPr>
        <w:spacing w:after="0" w:line="240" w:lineRule="auto"/>
        <w:contextualSpacing/>
        <w:textAlignment w:val="baseline"/>
        <w:rPr>
          <w:rFonts w:ascii="Arial" w:eastAsia="Calibri" w:hAnsi="Arial" w:cs="Arial"/>
          <w:sz w:val="24"/>
          <w:szCs w:val="24"/>
          <w:lang w:val="en-US"/>
        </w:rPr>
      </w:pPr>
      <w:r w:rsidRPr="00EC102A">
        <w:rPr>
          <w:rFonts w:ascii="Arial" w:eastAsia="Calibri" w:hAnsi="Arial" w:cs="Arial"/>
          <w:sz w:val="24"/>
          <w:szCs w:val="24"/>
          <w:lang w:val="en-US"/>
        </w:rPr>
        <w:t>The year-end balance stands at - £243,197 (9.48% of adjusted budget share). The school has planned £78,221 to support the deficit next year with an effective reserve of £164,977 (6.43%). The school will still be running at a significant deficit across the next two years at least but has done enough that there is not an immediate concern despite funding levels remaining uncertain for the foreseeable future. Governors expressed the view that there was some benefit in the school having had to face the need for restructuring earlier as a result of moving to one form entry.</w:t>
      </w:r>
    </w:p>
    <w:p w14:paraId="0D093282" w14:textId="77777777" w:rsidR="00EC102A" w:rsidRPr="00EC102A" w:rsidRDefault="00EC102A" w:rsidP="00EC102A">
      <w:pPr>
        <w:spacing w:after="0" w:line="240" w:lineRule="auto"/>
        <w:textAlignment w:val="baseline"/>
        <w:rPr>
          <w:rFonts w:ascii="Arial" w:eastAsia="Calibri" w:hAnsi="Arial" w:cs="Arial"/>
          <w:sz w:val="24"/>
          <w:szCs w:val="24"/>
          <w:lang w:val="en-US"/>
        </w:rPr>
      </w:pPr>
    </w:p>
    <w:p w14:paraId="34E3516F" w14:textId="77777777" w:rsidR="00EC102A" w:rsidRPr="00EC102A" w:rsidRDefault="00EC102A" w:rsidP="00EC102A">
      <w:pPr>
        <w:spacing w:after="0" w:line="240" w:lineRule="auto"/>
        <w:textAlignment w:val="baseline"/>
        <w:rPr>
          <w:rFonts w:ascii="Arial" w:eastAsia="Calibri" w:hAnsi="Arial" w:cs="Arial"/>
          <w:sz w:val="24"/>
          <w:szCs w:val="24"/>
          <w:lang w:val="en-US"/>
        </w:rPr>
      </w:pPr>
      <w:r w:rsidRPr="00EC102A">
        <w:rPr>
          <w:rFonts w:ascii="Arial" w:eastAsia="Calibri" w:hAnsi="Arial" w:cs="Arial"/>
          <w:sz w:val="24"/>
          <w:szCs w:val="24"/>
          <w:lang w:val="en-US"/>
        </w:rPr>
        <w:t>The school has reviewed the year end budget monitoring reports which contain detailed statements of income and expenditure and noted significant variations as follows:</w:t>
      </w:r>
    </w:p>
    <w:p w14:paraId="0FB7EF9C" w14:textId="77777777" w:rsidR="00EC102A" w:rsidRPr="00EC102A" w:rsidRDefault="00EC102A" w:rsidP="00EC102A">
      <w:pPr>
        <w:spacing w:after="0" w:line="240" w:lineRule="auto"/>
        <w:textAlignment w:val="baseline"/>
        <w:rPr>
          <w:rFonts w:ascii="Arial" w:eastAsia="Calibri" w:hAnsi="Arial" w:cs="Arial"/>
          <w:sz w:val="24"/>
          <w:szCs w:val="24"/>
          <w:lang w:val="en-US"/>
        </w:rPr>
      </w:pPr>
    </w:p>
    <w:p w14:paraId="1E6FF6CF" w14:textId="77777777" w:rsidR="00EC102A" w:rsidRPr="00EC102A" w:rsidRDefault="00EC102A" w:rsidP="00EC102A">
      <w:pPr>
        <w:numPr>
          <w:ilvl w:val="0"/>
          <w:numId w:val="68"/>
        </w:numPr>
        <w:spacing w:after="0" w:line="240" w:lineRule="auto"/>
        <w:ind w:right="288"/>
        <w:contextualSpacing/>
        <w:textAlignment w:val="baseline"/>
        <w:rPr>
          <w:rFonts w:ascii="Arial" w:eastAsia="Calibri" w:hAnsi="Arial" w:cs="Arial"/>
          <w:sz w:val="24"/>
          <w:szCs w:val="24"/>
          <w:lang w:val="en-US"/>
        </w:rPr>
      </w:pPr>
      <w:r w:rsidRPr="00EC102A">
        <w:rPr>
          <w:rFonts w:ascii="Arial" w:eastAsia="Calibri" w:hAnsi="Arial" w:cs="Arial"/>
          <w:sz w:val="24"/>
          <w:szCs w:val="24"/>
          <w:lang w:val="en-US"/>
        </w:rPr>
        <w:t>I01 – ARP funding – when the budget was set, assumptions were conservative and Merton paid the higher end of what was considered. This year, double checking with Merton confirms that the figure provided is correct.</w:t>
      </w:r>
    </w:p>
    <w:p w14:paraId="485C3372" w14:textId="4631E0A3" w:rsidR="00EC102A" w:rsidRPr="00EC102A" w:rsidRDefault="00EC102A" w:rsidP="00EC102A">
      <w:pPr>
        <w:numPr>
          <w:ilvl w:val="0"/>
          <w:numId w:val="68"/>
        </w:numPr>
        <w:spacing w:after="0" w:line="240" w:lineRule="auto"/>
        <w:ind w:right="360"/>
        <w:contextualSpacing/>
        <w:textAlignment w:val="baseline"/>
        <w:rPr>
          <w:rFonts w:ascii="Arial" w:eastAsia="Calibri" w:hAnsi="Arial" w:cs="Arial"/>
          <w:sz w:val="24"/>
          <w:szCs w:val="24"/>
          <w:lang w:val="en-US"/>
        </w:rPr>
      </w:pPr>
      <w:r w:rsidRPr="00EC102A">
        <w:rPr>
          <w:rFonts w:ascii="Arial" w:eastAsia="Calibri" w:hAnsi="Arial" w:cs="Arial"/>
          <w:sz w:val="24"/>
          <w:szCs w:val="24"/>
          <w:lang w:val="en-US"/>
        </w:rPr>
        <w:t xml:space="preserve">I03 – SEN Funding – assumptions were overly optimistic on budget setting. The focus of Merton SEND is on the ‘ordinarily available provision’ within the LA’s safety valve strategy. Alongside stretched external professional services, EHCPs are now harder to secure and </w:t>
      </w:r>
      <w:r w:rsidR="00872C23">
        <w:rPr>
          <w:rFonts w:ascii="Arial" w:eastAsia="Calibri" w:hAnsi="Arial" w:cs="Arial"/>
          <w:sz w:val="24"/>
          <w:szCs w:val="24"/>
          <w:lang w:val="en-US"/>
        </w:rPr>
        <w:t xml:space="preserve">we will be recommending a change of placement for the majority of the EHCP applications currently in progress and will therefore receive no funding </w:t>
      </w:r>
      <w:proofErr w:type="gramStart"/>
      <w:r w:rsidR="00872C23">
        <w:rPr>
          <w:rFonts w:ascii="Arial" w:eastAsia="Calibri" w:hAnsi="Arial" w:cs="Arial"/>
          <w:sz w:val="24"/>
          <w:szCs w:val="24"/>
          <w:lang w:val="en-US"/>
        </w:rPr>
        <w:t xml:space="preserve">ourselves.  </w:t>
      </w:r>
      <w:r w:rsidRPr="00EC102A">
        <w:rPr>
          <w:rFonts w:ascii="Arial" w:eastAsia="Calibri" w:hAnsi="Arial" w:cs="Arial"/>
          <w:sz w:val="24"/>
          <w:szCs w:val="24"/>
          <w:lang w:val="en-US"/>
        </w:rPr>
        <w:t>.</w:t>
      </w:r>
      <w:proofErr w:type="gramEnd"/>
      <w:r w:rsidRPr="00EC102A">
        <w:rPr>
          <w:rFonts w:ascii="Arial" w:eastAsia="Calibri" w:hAnsi="Arial" w:cs="Arial"/>
          <w:sz w:val="24"/>
          <w:szCs w:val="24"/>
          <w:lang w:val="en-US"/>
        </w:rPr>
        <w:t xml:space="preserve"> There is an enhanced emphasis on schools providing resources within existing provision. This year, the school is confident that assumptions and forecasts are accurate.</w:t>
      </w:r>
    </w:p>
    <w:p w14:paraId="142E8ADD" w14:textId="77777777" w:rsidR="00EC102A" w:rsidRPr="00EC102A" w:rsidRDefault="00EC102A" w:rsidP="00EC102A">
      <w:pPr>
        <w:numPr>
          <w:ilvl w:val="0"/>
          <w:numId w:val="68"/>
        </w:numPr>
        <w:spacing w:after="0" w:line="240" w:lineRule="auto"/>
        <w:ind w:right="360"/>
        <w:contextualSpacing/>
        <w:textAlignment w:val="baseline"/>
        <w:rPr>
          <w:rFonts w:ascii="Arial" w:eastAsia="Calibri" w:hAnsi="Arial" w:cs="Arial"/>
          <w:sz w:val="24"/>
          <w:szCs w:val="24"/>
          <w:lang w:val="en-US"/>
        </w:rPr>
      </w:pPr>
      <w:r w:rsidRPr="00EC102A">
        <w:rPr>
          <w:rFonts w:ascii="Arial" w:eastAsia="Calibri" w:hAnsi="Arial" w:cs="Arial"/>
          <w:sz w:val="24"/>
          <w:szCs w:val="24"/>
          <w:lang w:val="en-US"/>
        </w:rPr>
        <w:t>E01-06 – Unfunded pay rises pushed up staff costs unexpectedly, although this has been alleviated to some extent by the appointment of lower graded staff and maternity leave. In response to a governor question (Q) over the likelihood of further unfunded pay rises, the Headteacher responded that there is a significant degree of uncertainty over the government’s intentions on this. The school has budgeted for a 3 per cent increase in pay costs</w:t>
      </w:r>
    </w:p>
    <w:p w14:paraId="5891E9B8" w14:textId="77777777" w:rsidR="00EC102A" w:rsidRPr="00EC102A" w:rsidRDefault="00EC102A" w:rsidP="00EC102A">
      <w:pPr>
        <w:numPr>
          <w:ilvl w:val="0"/>
          <w:numId w:val="68"/>
        </w:numPr>
        <w:spacing w:after="0" w:line="240" w:lineRule="auto"/>
        <w:ind w:right="288"/>
        <w:contextualSpacing/>
        <w:textAlignment w:val="baseline"/>
        <w:rPr>
          <w:rFonts w:ascii="Arial" w:eastAsia="Calibri" w:hAnsi="Arial" w:cs="Arial"/>
          <w:sz w:val="24"/>
          <w:szCs w:val="24"/>
          <w:lang w:val="en-US"/>
        </w:rPr>
      </w:pPr>
      <w:r w:rsidRPr="00EC102A">
        <w:rPr>
          <w:rFonts w:ascii="Arial" w:eastAsia="Calibri" w:hAnsi="Arial" w:cs="Arial"/>
          <w:sz w:val="24"/>
          <w:szCs w:val="24"/>
          <w:lang w:val="en-US"/>
        </w:rPr>
        <w:t>E19 – The variance is largely covered by income in i08B (£3000 from Merton for classroom furniture) + £9000 in I13 (FOWW Donation to help fund library refurbishment)</w:t>
      </w:r>
    </w:p>
    <w:p w14:paraId="70C022D7" w14:textId="77777777" w:rsidR="00EC102A" w:rsidRPr="00EC102A" w:rsidRDefault="00EC102A" w:rsidP="00EC102A">
      <w:pPr>
        <w:numPr>
          <w:ilvl w:val="0"/>
          <w:numId w:val="68"/>
        </w:numPr>
        <w:spacing w:after="0" w:line="240" w:lineRule="auto"/>
        <w:contextualSpacing/>
        <w:textAlignment w:val="baseline"/>
        <w:rPr>
          <w:rFonts w:ascii="Arial" w:eastAsia="Calibri" w:hAnsi="Arial" w:cs="Arial"/>
          <w:sz w:val="24"/>
          <w:szCs w:val="24"/>
          <w:lang w:val="en-US"/>
        </w:rPr>
      </w:pPr>
      <w:r w:rsidRPr="00EC102A">
        <w:rPr>
          <w:rFonts w:ascii="Arial" w:eastAsia="Calibri" w:hAnsi="Arial" w:cs="Arial"/>
          <w:sz w:val="24"/>
          <w:szCs w:val="24"/>
          <w:lang w:val="en-US"/>
        </w:rPr>
        <w:t>E25 – overspend relates to vouchers for Free School Meals refunded by Merton into I18</w:t>
      </w:r>
    </w:p>
    <w:p w14:paraId="16057AA2" w14:textId="77777777" w:rsidR="00EC102A" w:rsidRPr="00EC102A" w:rsidRDefault="00EC102A" w:rsidP="00EC102A">
      <w:pPr>
        <w:numPr>
          <w:ilvl w:val="0"/>
          <w:numId w:val="68"/>
        </w:numPr>
        <w:spacing w:after="0" w:line="240" w:lineRule="auto"/>
        <w:contextualSpacing/>
        <w:textAlignment w:val="baseline"/>
        <w:rPr>
          <w:rFonts w:ascii="Arial" w:eastAsia="Calibri" w:hAnsi="Arial" w:cs="Arial"/>
          <w:sz w:val="24"/>
          <w:szCs w:val="24"/>
          <w:lang w:val="en-US"/>
        </w:rPr>
      </w:pPr>
      <w:r w:rsidRPr="00EC102A">
        <w:rPr>
          <w:rFonts w:ascii="Arial" w:eastAsia="Calibri" w:hAnsi="Arial" w:cs="Arial"/>
          <w:sz w:val="24"/>
          <w:szCs w:val="24"/>
          <w:lang w:val="en-US"/>
        </w:rPr>
        <w:lastRenderedPageBreak/>
        <w:t>E26 – Treetops agency 1-2-1’s £32,000 refunded into i13</w:t>
      </w:r>
    </w:p>
    <w:p w14:paraId="6B3E5B50" w14:textId="77777777" w:rsidR="00EC102A" w:rsidRPr="00EC102A" w:rsidRDefault="00EC102A" w:rsidP="00EC102A">
      <w:pPr>
        <w:numPr>
          <w:ilvl w:val="0"/>
          <w:numId w:val="68"/>
        </w:numPr>
        <w:spacing w:after="0" w:line="240" w:lineRule="auto"/>
        <w:contextualSpacing/>
        <w:textAlignment w:val="baseline"/>
        <w:rPr>
          <w:rFonts w:ascii="Arial" w:eastAsia="Calibri" w:hAnsi="Arial" w:cs="Arial"/>
          <w:sz w:val="24"/>
          <w:szCs w:val="24"/>
          <w:lang w:val="en-US"/>
        </w:rPr>
      </w:pPr>
      <w:r w:rsidRPr="00EC102A">
        <w:rPr>
          <w:rFonts w:ascii="Arial" w:eastAsia="Calibri" w:hAnsi="Arial" w:cs="Arial"/>
          <w:sz w:val="24"/>
          <w:szCs w:val="24"/>
          <w:lang w:val="en-US"/>
        </w:rPr>
        <w:t>E27 – OT services are funded by Merton - we had budgeted to pay £20000.</w:t>
      </w:r>
    </w:p>
    <w:p w14:paraId="5241EA52" w14:textId="77777777" w:rsidR="00EC102A" w:rsidRPr="00EC102A" w:rsidRDefault="00EC102A" w:rsidP="00EC102A">
      <w:pPr>
        <w:numPr>
          <w:ilvl w:val="0"/>
          <w:numId w:val="68"/>
        </w:numPr>
        <w:spacing w:after="0" w:line="240" w:lineRule="auto"/>
        <w:contextualSpacing/>
        <w:textAlignment w:val="baseline"/>
        <w:rPr>
          <w:rFonts w:ascii="Arial" w:eastAsia="Calibri" w:hAnsi="Arial" w:cs="Arial"/>
          <w:sz w:val="24"/>
          <w:szCs w:val="24"/>
          <w:lang w:val="en-US"/>
        </w:rPr>
      </w:pPr>
      <w:r w:rsidRPr="00EC102A">
        <w:rPr>
          <w:rFonts w:ascii="Arial" w:eastAsia="Calibri" w:hAnsi="Arial" w:cs="Arial"/>
          <w:sz w:val="24"/>
          <w:szCs w:val="24"/>
          <w:lang w:val="en-US"/>
        </w:rPr>
        <w:t>E28 – Internal Clubs provision paid via payroll and added to E01 and E03 but budgeted for in E28.</w:t>
      </w:r>
    </w:p>
    <w:p w14:paraId="45C7391C" w14:textId="77777777" w:rsidR="00EC102A" w:rsidRPr="00EC102A" w:rsidRDefault="00EC102A" w:rsidP="00EC102A">
      <w:pPr>
        <w:spacing w:after="0" w:line="240" w:lineRule="auto"/>
        <w:textAlignment w:val="baseline"/>
        <w:rPr>
          <w:rFonts w:ascii="Arial" w:eastAsia="Calibri" w:hAnsi="Arial" w:cs="Arial"/>
          <w:sz w:val="24"/>
          <w:szCs w:val="24"/>
          <w:lang w:val="en-US"/>
        </w:rPr>
      </w:pPr>
    </w:p>
    <w:p w14:paraId="06E6C18A" w14:textId="1A7BE007" w:rsidR="00EC102A" w:rsidRPr="00EC102A" w:rsidRDefault="00EC102A" w:rsidP="00EC102A">
      <w:pPr>
        <w:spacing w:after="0" w:line="240" w:lineRule="auto"/>
        <w:textAlignment w:val="baseline"/>
        <w:rPr>
          <w:rFonts w:ascii="Arial" w:eastAsia="MS Mincho" w:hAnsi="Arial" w:cs="Arial"/>
          <w:sz w:val="24"/>
          <w:szCs w:val="24"/>
          <w:lang w:val="en-US"/>
        </w:rPr>
      </w:pPr>
      <w:r w:rsidRPr="00EC102A">
        <w:rPr>
          <w:rFonts w:ascii="Arial" w:eastAsia="Calibri" w:hAnsi="Arial" w:cs="Arial"/>
          <w:sz w:val="24"/>
          <w:szCs w:val="24"/>
          <w:lang w:val="en-US"/>
        </w:rPr>
        <w:t>The school is delighted to report that it has ach</w:t>
      </w:r>
      <w:r w:rsidRPr="00EC102A">
        <w:rPr>
          <w:rFonts w:ascii="Arial" w:eastAsia="Calibri" w:hAnsi="Arial" w:cs="Arial"/>
          <w:spacing w:val="1"/>
          <w:sz w:val="24"/>
          <w:szCs w:val="24"/>
          <w:lang w:val="en-US"/>
        </w:rPr>
        <w:t xml:space="preserve">ieved the requisite staffing reduction, entirely through voluntary means. A number of support staff have taken voluntary redundancy and a further </w:t>
      </w:r>
      <w:r w:rsidRPr="00EC102A">
        <w:rPr>
          <w:rFonts w:ascii="Arial" w:eastAsia="Calibri" w:hAnsi="Arial" w:cs="Arial"/>
          <w:sz w:val="24"/>
          <w:szCs w:val="24"/>
          <w:lang w:val="en-US"/>
        </w:rPr>
        <w:t xml:space="preserve">teacher and member of support staff are going to work in Treetops from September 2023. The school has agreed with the local authority to open a sixth Treetops’ class in September 2023 and a seventh during the course of the next academic year. Funding for the seventh class has been front loaded to allow capacity to train new staff effectively and timely. The local authority has appointed a new ARP </w:t>
      </w:r>
      <w:proofErr w:type="spellStart"/>
      <w:r w:rsidRPr="00EC102A">
        <w:rPr>
          <w:rFonts w:ascii="Arial" w:eastAsia="Calibri" w:hAnsi="Arial" w:cs="Arial"/>
          <w:sz w:val="24"/>
          <w:szCs w:val="24"/>
          <w:lang w:val="en-US"/>
        </w:rPr>
        <w:t>co-ordinator</w:t>
      </w:r>
      <w:proofErr w:type="spellEnd"/>
      <w:r w:rsidRPr="00EC102A">
        <w:rPr>
          <w:rFonts w:ascii="Arial" w:eastAsia="Calibri" w:hAnsi="Arial" w:cs="Arial"/>
          <w:sz w:val="24"/>
          <w:szCs w:val="24"/>
          <w:lang w:val="en-US"/>
        </w:rPr>
        <w:t xml:space="preserve"> who will be supporting development and despite two teachers leaving, recruitment has been successful and the school has secured some </w:t>
      </w:r>
      <w:r w:rsidRPr="00EC102A">
        <w:rPr>
          <w:rFonts w:ascii="Arial" w:eastAsia="MS Mincho" w:hAnsi="Arial" w:cs="Arial"/>
          <w:sz w:val="24"/>
          <w:szCs w:val="24"/>
          <w:lang w:val="en-US"/>
        </w:rPr>
        <w:t xml:space="preserve">higher end teachers coming into Treetops. </w:t>
      </w:r>
      <w:r w:rsidR="00872C23">
        <w:rPr>
          <w:rFonts w:ascii="Arial" w:eastAsia="MS Mincho" w:hAnsi="Arial" w:cs="Arial"/>
          <w:sz w:val="24"/>
          <w:szCs w:val="24"/>
          <w:lang w:val="en-US"/>
        </w:rPr>
        <w:t xml:space="preserve">Treetops </w:t>
      </w:r>
      <w:r w:rsidRPr="00EC102A">
        <w:rPr>
          <w:rFonts w:ascii="Arial" w:eastAsia="MS Mincho" w:hAnsi="Arial" w:cs="Arial"/>
          <w:sz w:val="24"/>
          <w:szCs w:val="24"/>
          <w:lang w:val="en-US"/>
        </w:rPr>
        <w:t xml:space="preserve">Phase leader recruitment is underway, two substantive </w:t>
      </w:r>
      <w:r w:rsidR="00872C23">
        <w:rPr>
          <w:rFonts w:ascii="Arial" w:eastAsia="MS Mincho" w:hAnsi="Arial" w:cs="Arial"/>
          <w:sz w:val="24"/>
          <w:szCs w:val="24"/>
          <w:lang w:val="en-US"/>
        </w:rPr>
        <w:t xml:space="preserve">mainstream phase leader </w:t>
      </w:r>
      <w:r w:rsidRPr="00EC102A">
        <w:rPr>
          <w:rFonts w:ascii="Arial" w:eastAsia="MS Mincho" w:hAnsi="Arial" w:cs="Arial"/>
          <w:sz w:val="24"/>
          <w:szCs w:val="24"/>
          <w:lang w:val="en-US"/>
        </w:rPr>
        <w:t xml:space="preserve">posts are in place and curriculum synergy has been improved. The SLT is clear that there is going to be more teaching commitment for them in the context of a one form entry school. </w:t>
      </w:r>
    </w:p>
    <w:p w14:paraId="5D9B80DB" w14:textId="77777777" w:rsidR="00EC102A" w:rsidRPr="00EC102A" w:rsidRDefault="00EC102A" w:rsidP="00EC102A">
      <w:pPr>
        <w:spacing w:after="0" w:line="240" w:lineRule="auto"/>
        <w:textAlignment w:val="baseline"/>
        <w:rPr>
          <w:rFonts w:ascii="Arial" w:eastAsia="MS Mincho" w:hAnsi="Arial" w:cs="Arial"/>
          <w:sz w:val="24"/>
          <w:szCs w:val="24"/>
          <w:lang w:val="en-US"/>
        </w:rPr>
      </w:pPr>
    </w:p>
    <w:p w14:paraId="31AB3477" w14:textId="77777777" w:rsidR="00EC102A" w:rsidRPr="00EC102A" w:rsidRDefault="00EC102A" w:rsidP="00EC102A">
      <w:pPr>
        <w:spacing w:after="0" w:line="240" w:lineRule="auto"/>
        <w:textAlignment w:val="baseline"/>
        <w:rPr>
          <w:rFonts w:ascii="Arial" w:eastAsia="MS Mincho" w:hAnsi="Arial" w:cs="Arial"/>
          <w:sz w:val="24"/>
          <w:szCs w:val="24"/>
          <w:lang w:val="en-US"/>
        </w:rPr>
      </w:pPr>
      <w:r w:rsidRPr="00EC102A">
        <w:rPr>
          <w:rFonts w:ascii="Arial" w:eastAsia="MS Mincho" w:hAnsi="Arial" w:cs="Arial"/>
          <w:sz w:val="24"/>
          <w:szCs w:val="24"/>
          <w:lang w:val="en-US"/>
        </w:rPr>
        <w:t>The budget for 2023/24 was discussed and the following key points were highlighted:</w:t>
      </w:r>
    </w:p>
    <w:p w14:paraId="10088A15" w14:textId="77777777" w:rsidR="00EC102A" w:rsidRPr="00EC102A" w:rsidRDefault="00EC102A" w:rsidP="00EC102A">
      <w:pPr>
        <w:spacing w:after="0" w:line="240" w:lineRule="auto"/>
        <w:textAlignment w:val="baseline"/>
        <w:rPr>
          <w:rFonts w:ascii="Arial" w:eastAsia="MS Mincho" w:hAnsi="Arial" w:cs="Arial"/>
          <w:sz w:val="24"/>
          <w:szCs w:val="24"/>
          <w:lang w:val="en-US"/>
        </w:rPr>
      </w:pPr>
    </w:p>
    <w:p w14:paraId="32A5FABB" w14:textId="77777777" w:rsidR="00EC102A" w:rsidRPr="00EC102A" w:rsidRDefault="00EC102A" w:rsidP="00EC102A">
      <w:pPr>
        <w:numPr>
          <w:ilvl w:val="0"/>
          <w:numId w:val="71"/>
        </w:numPr>
        <w:spacing w:after="0" w:line="240" w:lineRule="auto"/>
        <w:contextualSpacing/>
        <w:textAlignment w:val="baseline"/>
        <w:rPr>
          <w:rFonts w:ascii="Arial" w:eastAsia="MS Mincho" w:hAnsi="Arial" w:cs="Arial"/>
          <w:sz w:val="24"/>
          <w:szCs w:val="24"/>
          <w:lang w:val="en-US"/>
        </w:rPr>
      </w:pPr>
      <w:r w:rsidRPr="00EC102A">
        <w:rPr>
          <w:rFonts w:ascii="Arial" w:eastAsia="MS Mincho" w:hAnsi="Arial" w:cs="Arial"/>
          <w:sz w:val="24"/>
          <w:szCs w:val="24"/>
          <w:lang w:val="en-US"/>
        </w:rPr>
        <w:t xml:space="preserve">The initial </w:t>
      </w:r>
      <w:proofErr w:type="gramStart"/>
      <w:r w:rsidRPr="00EC102A">
        <w:rPr>
          <w:rFonts w:ascii="Arial" w:eastAsia="MS Mincho" w:hAnsi="Arial" w:cs="Arial"/>
          <w:sz w:val="24"/>
          <w:szCs w:val="24"/>
          <w:lang w:val="en-US"/>
        </w:rPr>
        <w:t>three year</w:t>
      </w:r>
      <w:proofErr w:type="gramEnd"/>
      <w:r w:rsidRPr="00EC102A">
        <w:rPr>
          <w:rFonts w:ascii="Arial" w:eastAsia="MS Mincho" w:hAnsi="Arial" w:cs="Arial"/>
          <w:sz w:val="24"/>
          <w:szCs w:val="24"/>
          <w:lang w:val="en-US"/>
        </w:rPr>
        <w:t xml:space="preserve"> plan has been amended to reflect immediate risks around school finances;</w:t>
      </w:r>
    </w:p>
    <w:p w14:paraId="2490AD21" w14:textId="77777777" w:rsidR="00EC102A" w:rsidRPr="00EC102A" w:rsidRDefault="00EC102A" w:rsidP="00EC102A">
      <w:pPr>
        <w:numPr>
          <w:ilvl w:val="0"/>
          <w:numId w:val="71"/>
        </w:numPr>
        <w:spacing w:after="0" w:line="240" w:lineRule="auto"/>
        <w:contextualSpacing/>
        <w:textAlignment w:val="baseline"/>
        <w:rPr>
          <w:rFonts w:ascii="Arial" w:eastAsia="MS Mincho" w:hAnsi="Arial" w:cs="Arial"/>
          <w:sz w:val="24"/>
          <w:szCs w:val="24"/>
          <w:lang w:val="en-US"/>
        </w:rPr>
      </w:pPr>
      <w:r w:rsidRPr="00EC102A">
        <w:rPr>
          <w:rFonts w:ascii="Arial" w:eastAsia="MS Mincho" w:hAnsi="Arial" w:cs="Arial"/>
          <w:sz w:val="24"/>
          <w:szCs w:val="24"/>
          <w:lang w:val="en-US"/>
        </w:rPr>
        <w:t xml:space="preserve">It remains quite volatile around uncertainty around pay settlements and inflation. The original plan to have large deficits and return to a surplus in year three is no longer workable, despite securing some savings in site maintenance. </w:t>
      </w:r>
    </w:p>
    <w:p w14:paraId="5D4E929E" w14:textId="0283A33D" w:rsidR="00EC102A" w:rsidRPr="00EC102A" w:rsidRDefault="00EC102A" w:rsidP="00EC102A">
      <w:pPr>
        <w:numPr>
          <w:ilvl w:val="0"/>
          <w:numId w:val="71"/>
        </w:numPr>
        <w:spacing w:after="0" w:line="240" w:lineRule="auto"/>
        <w:contextualSpacing/>
        <w:textAlignment w:val="baseline"/>
        <w:rPr>
          <w:rFonts w:ascii="Arial" w:eastAsia="MS Mincho" w:hAnsi="Arial" w:cs="Arial"/>
          <w:sz w:val="24"/>
          <w:szCs w:val="24"/>
          <w:lang w:val="en-US"/>
        </w:rPr>
      </w:pPr>
      <w:r w:rsidRPr="00EC102A">
        <w:rPr>
          <w:rFonts w:ascii="Arial" w:eastAsia="MS Mincho" w:hAnsi="Arial" w:cs="Arial"/>
          <w:sz w:val="24"/>
          <w:szCs w:val="24"/>
          <w:lang w:val="en-US"/>
        </w:rPr>
        <w:t xml:space="preserve">Purchasing is on a really low level, the school is looking to increase lettings, reduce admin costs and increase other sources of income through areas such as </w:t>
      </w:r>
      <w:r w:rsidR="00261CC4" w:rsidRPr="00EC102A">
        <w:rPr>
          <w:rFonts w:ascii="Arial" w:eastAsia="MS Mincho" w:hAnsi="Arial" w:cs="Arial"/>
          <w:sz w:val="24"/>
          <w:szCs w:val="24"/>
          <w:lang w:val="en-US"/>
        </w:rPr>
        <w:t>offering expertise</w:t>
      </w:r>
      <w:r w:rsidRPr="00EC102A">
        <w:rPr>
          <w:rFonts w:ascii="Arial" w:eastAsia="MS Mincho" w:hAnsi="Arial" w:cs="Arial"/>
          <w:sz w:val="24"/>
          <w:szCs w:val="24"/>
          <w:lang w:val="en-US"/>
        </w:rPr>
        <w:t xml:space="preserve"> to other schools in the ARP network. The use of agencies for staff cover is to be reduced </w:t>
      </w:r>
      <w:r w:rsidR="00872C23">
        <w:rPr>
          <w:rFonts w:ascii="Arial" w:eastAsia="MS Mincho" w:hAnsi="Arial" w:cs="Arial"/>
          <w:sz w:val="24"/>
          <w:szCs w:val="24"/>
          <w:lang w:val="en-US"/>
        </w:rPr>
        <w:t xml:space="preserve">and will be covered more by non-class based SLT. </w:t>
      </w:r>
    </w:p>
    <w:p w14:paraId="2A5BAA1E" w14:textId="77777777" w:rsidR="00EC102A" w:rsidRPr="00EC102A" w:rsidRDefault="00EC102A" w:rsidP="00EC102A">
      <w:pPr>
        <w:numPr>
          <w:ilvl w:val="0"/>
          <w:numId w:val="71"/>
        </w:numPr>
        <w:spacing w:after="0" w:line="240" w:lineRule="auto"/>
        <w:contextualSpacing/>
        <w:textAlignment w:val="baseline"/>
        <w:rPr>
          <w:rFonts w:ascii="Arial" w:eastAsia="MS Mincho" w:hAnsi="Arial" w:cs="Arial"/>
          <w:sz w:val="24"/>
          <w:szCs w:val="24"/>
          <w:lang w:val="en-US"/>
        </w:rPr>
      </w:pPr>
      <w:r w:rsidRPr="00EC102A">
        <w:rPr>
          <w:rFonts w:ascii="Arial" w:eastAsia="MS Mincho" w:hAnsi="Arial" w:cs="Arial"/>
          <w:sz w:val="24"/>
          <w:szCs w:val="24"/>
          <w:lang w:val="en-US"/>
        </w:rPr>
        <w:t xml:space="preserve">Further restructures are envisaged around the work undertaken by the senior leadership team, SENCO and head of base. </w:t>
      </w:r>
    </w:p>
    <w:p w14:paraId="1999F7E6" w14:textId="77777777" w:rsidR="00EC102A" w:rsidRPr="00EC102A" w:rsidRDefault="00EC102A" w:rsidP="00EC102A">
      <w:pPr>
        <w:numPr>
          <w:ilvl w:val="0"/>
          <w:numId w:val="71"/>
        </w:numPr>
        <w:spacing w:after="0" w:line="240" w:lineRule="auto"/>
        <w:contextualSpacing/>
        <w:textAlignment w:val="baseline"/>
        <w:rPr>
          <w:rFonts w:ascii="Arial" w:eastAsia="Calibri" w:hAnsi="Arial" w:cs="Arial"/>
          <w:sz w:val="24"/>
          <w:szCs w:val="24"/>
          <w:lang w:val="en-US"/>
        </w:rPr>
      </w:pPr>
      <w:r w:rsidRPr="00EC102A">
        <w:rPr>
          <w:rFonts w:ascii="Arial" w:eastAsia="Calibri" w:hAnsi="Arial" w:cs="Arial"/>
          <w:sz w:val="24"/>
          <w:szCs w:val="24"/>
          <w:lang w:val="en-US"/>
        </w:rPr>
        <w:t>The school is in the process of reducing its mainstream phase leader structure from three to two from September 2023. We are also recruiting a temporary Curriculum lead to help promote an inclusive curriculum across mainstream and Treetops and to support our teachers as we adapt to working as a one form entry school.</w:t>
      </w:r>
    </w:p>
    <w:p w14:paraId="42C7F278" w14:textId="77777777" w:rsidR="00EC102A" w:rsidRPr="00EC102A" w:rsidRDefault="00EC102A" w:rsidP="00EC102A">
      <w:pPr>
        <w:numPr>
          <w:ilvl w:val="0"/>
          <w:numId w:val="71"/>
        </w:numPr>
        <w:spacing w:after="0" w:line="240" w:lineRule="auto"/>
        <w:contextualSpacing/>
        <w:textAlignment w:val="baseline"/>
        <w:rPr>
          <w:rFonts w:ascii="Arial" w:eastAsia="Calibri" w:hAnsi="Arial" w:cs="Arial"/>
          <w:sz w:val="24"/>
          <w:szCs w:val="24"/>
          <w:lang w:val="en-US"/>
        </w:rPr>
      </w:pPr>
      <w:r w:rsidRPr="00EC102A">
        <w:rPr>
          <w:rFonts w:ascii="Arial" w:eastAsia="Calibri" w:hAnsi="Arial" w:cs="Arial"/>
          <w:sz w:val="24"/>
          <w:szCs w:val="24"/>
          <w:lang w:val="en-US"/>
        </w:rPr>
        <w:t>The amount of PPA which is delivered by specialist teachers during the next academic year will be reduced. This is balanced by the reduction of the number of teachers and by an increase in teaching from SLT.</w:t>
      </w:r>
    </w:p>
    <w:p w14:paraId="0BADBD1D" w14:textId="77777777" w:rsidR="00EC102A" w:rsidRPr="00EC102A" w:rsidRDefault="00EC102A" w:rsidP="00EC102A">
      <w:pPr>
        <w:spacing w:after="0" w:line="240" w:lineRule="auto"/>
        <w:ind w:right="216"/>
        <w:textAlignment w:val="baseline"/>
        <w:rPr>
          <w:rFonts w:ascii="Arial" w:eastAsia="Calibri" w:hAnsi="Arial" w:cs="Arial"/>
          <w:sz w:val="24"/>
          <w:szCs w:val="24"/>
          <w:lang w:val="en-US"/>
        </w:rPr>
      </w:pPr>
    </w:p>
    <w:p w14:paraId="233CBB02" w14:textId="77777777" w:rsidR="00EC102A" w:rsidRPr="00EC102A" w:rsidRDefault="00EC102A" w:rsidP="00EC102A">
      <w:pPr>
        <w:spacing w:after="0" w:line="240" w:lineRule="auto"/>
        <w:textAlignment w:val="baseline"/>
        <w:rPr>
          <w:rFonts w:ascii="Arial" w:eastAsia="Calibri" w:hAnsi="Arial" w:cs="Arial"/>
          <w:sz w:val="24"/>
          <w:szCs w:val="24"/>
          <w:lang w:val="en-US"/>
        </w:rPr>
      </w:pPr>
      <w:r w:rsidRPr="00EC102A">
        <w:rPr>
          <w:rFonts w:ascii="Arial" w:eastAsia="Calibri" w:hAnsi="Arial" w:cs="Arial"/>
          <w:sz w:val="24"/>
          <w:szCs w:val="24"/>
          <w:lang w:val="en-US"/>
        </w:rPr>
        <w:t>Actions taken already include:</w:t>
      </w:r>
    </w:p>
    <w:p w14:paraId="6BDEFB6A" w14:textId="77777777" w:rsidR="00EC102A" w:rsidRPr="00EC102A" w:rsidRDefault="00EC102A" w:rsidP="00EC102A">
      <w:pPr>
        <w:spacing w:after="0" w:line="240" w:lineRule="auto"/>
        <w:textAlignment w:val="baseline"/>
        <w:rPr>
          <w:rFonts w:ascii="Arial" w:eastAsia="Calibri" w:hAnsi="Arial" w:cs="Arial"/>
          <w:sz w:val="24"/>
          <w:szCs w:val="24"/>
          <w:lang w:val="en-US"/>
        </w:rPr>
      </w:pPr>
    </w:p>
    <w:p w14:paraId="645FFA7B" w14:textId="77777777" w:rsidR="00EC102A" w:rsidRPr="00EC102A" w:rsidRDefault="00EC102A" w:rsidP="00EC102A">
      <w:pPr>
        <w:numPr>
          <w:ilvl w:val="0"/>
          <w:numId w:val="69"/>
        </w:numPr>
        <w:tabs>
          <w:tab w:val="left" w:pos="709"/>
        </w:tabs>
        <w:spacing w:after="0" w:line="240" w:lineRule="auto"/>
        <w:ind w:left="709" w:right="216" w:hanging="283"/>
        <w:textAlignment w:val="baseline"/>
        <w:rPr>
          <w:rFonts w:ascii="Arial" w:eastAsia="Calibri" w:hAnsi="Arial" w:cs="Arial"/>
          <w:sz w:val="24"/>
          <w:szCs w:val="24"/>
          <w:lang w:val="en-US"/>
        </w:rPr>
      </w:pPr>
      <w:r w:rsidRPr="00EC102A">
        <w:rPr>
          <w:rFonts w:ascii="Arial" w:eastAsia="Calibri" w:hAnsi="Arial" w:cs="Arial"/>
          <w:sz w:val="24"/>
          <w:szCs w:val="24"/>
          <w:lang w:val="en-US"/>
        </w:rPr>
        <w:t>Staff restructure – partially completed but with adequate reductions agreed to secure approximately £225,000 savings in 23/24 and feeding through the following years.</w:t>
      </w:r>
    </w:p>
    <w:p w14:paraId="51192CF4" w14:textId="77777777" w:rsidR="00EC102A" w:rsidRPr="00EC102A" w:rsidRDefault="00EC102A" w:rsidP="00EC102A">
      <w:pPr>
        <w:numPr>
          <w:ilvl w:val="0"/>
          <w:numId w:val="69"/>
        </w:numPr>
        <w:tabs>
          <w:tab w:val="left" w:pos="709"/>
        </w:tabs>
        <w:spacing w:after="0" w:line="240" w:lineRule="auto"/>
        <w:ind w:left="709" w:right="216" w:hanging="283"/>
        <w:textAlignment w:val="baseline"/>
        <w:rPr>
          <w:rFonts w:ascii="Arial" w:eastAsia="Calibri" w:hAnsi="Arial" w:cs="Arial"/>
          <w:sz w:val="24"/>
          <w:szCs w:val="24"/>
          <w:lang w:val="en-US"/>
        </w:rPr>
      </w:pPr>
      <w:r w:rsidRPr="00EC102A">
        <w:rPr>
          <w:rFonts w:ascii="Arial" w:eastAsia="Calibri" w:hAnsi="Arial" w:cs="Arial"/>
          <w:sz w:val="24"/>
          <w:szCs w:val="24"/>
          <w:lang w:val="en-US"/>
        </w:rPr>
        <w:lastRenderedPageBreak/>
        <w:t>Reductions in non-pay budgets to minimal levels – i.e. resources from planned £30k to £20k, Building maintenance £60k to £40k, IT £10k to £7k</w:t>
      </w:r>
    </w:p>
    <w:p w14:paraId="4DDE7889" w14:textId="77777777" w:rsidR="00EC102A" w:rsidRPr="00EC102A" w:rsidRDefault="00EC102A" w:rsidP="00EC102A">
      <w:pPr>
        <w:numPr>
          <w:ilvl w:val="0"/>
          <w:numId w:val="69"/>
        </w:numPr>
        <w:tabs>
          <w:tab w:val="left" w:pos="709"/>
        </w:tabs>
        <w:spacing w:after="0" w:line="240" w:lineRule="auto"/>
        <w:ind w:left="709" w:right="360" w:hanging="283"/>
        <w:textAlignment w:val="baseline"/>
        <w:rPr>
          <w:rFonts w:ascii="Arial" w:eastAsia="Calibri" w:hAnsi="Arial" w:cs="Arial"/>
          <w:sz w:val="24"/>
          <w:szCs w:val="24"/>
          <w:lang w:val="en-US"/>
        </w:rPr>
      </w:pPr>
      <w:r w:rsidRPr="00EC102A">
        <w:rPr>
          <w:rFonts w:ascii="Arial" w:eastAsia="Calibri" w:hAnsi="Arial" w:cs="Arial"/>
          <w:sz w:val="24"/>
          <w:szCs w:val="24"/>
          <w:lang w:val="en-US"/>
        </w:rPr>
        <w:t xml:space="preserve">Increased lettings and will continue to target further increases - 2018/19 lettings income </w:t>
      </w:r>
      <w:proofErr w:type="gramStart"/>
      <w:r w:rsidRPr="00EC102A">
        <w:rPr>
          <w:rFonts w:ascii="Arial" w:eastAsia="Calibri" w:hAnsi="Arial" w:cs="Arial"/>
          <w:sz w:val="24"/>
          <w:szCs w:val="24"/>
          <w:lang w:val="en-US"/>
        </w:rPr>
        <w:t>was</w:t>
      </w:r>
      <w:proofErr w:type="gramEnd"/>
      <w:r w:rsidRPr="00EC102A">
        <w:rPr>
          <w:rFonts w:ascii="Arial" w:eastAsia="Calibri" w:hAnsi="Arial" w:cs="Arial"/>
          <w:sz w:val="24"/>
          <w:szCs w:val="24"/>
          <w:lang w:val="en-US"/>
        </w:rPr>
        <w:t xml:space="preserve"> £19k this year we expect to take £28k</w:t>
      </w:r>
    </w:p>
    <w:p w14:paraId="6AC30F30" w14:textId="77777777" w:rsidR="00EC102A" w:rsidRPr="00EC102A" w:rsidRDefault="00EC102A" w:rsidP="00EC102A">
      <w:pPr>
        <w:numPr>
          <w:ilvl w:val="0"/>
          <w:numId w:val="69"/>
        </w:numPr>
        <w:tabs>
          <w:tab w:val="left" w:pos="709"/>
        </w:tabs>
        <w:spacing w:after="0" w:line="240" w:lineRule="auto"/>
        <w:ind w:left="709" w:right="432" w:hanging="283"/>
        <w:textAlignment w:val="baseline"/>
        <w:rPr>
          <w:rFonts w:ascii="Arial" w:eastAsia="Calibri" w:hAnsi="Arial" w:cs="Arial"/>
          <w:sz w:val="24"/>
          <w:szCs w:val="24"/>
          <w:lang w:val="en-US"/>
        </w:rPr>
      </w:pPr>
      <w:r w:rsidRPr="00EC102A">
        <w:rPr>
          <w:rFonts w:ascii="Arial" w:eastAsia="Calibri" w:hAnsi="Arial" w:cs="Arial"/>
          <w:sz w:val="24"/>
          <w:szCs w:val="24"/>
          <w:lang w:val="en-US"/>
        </w:rPr>
        <w:t>Parents now receive a request for voluntary contribution to school funds of £20 per term with the option to pay more. (About £8k per annum)</w:t>
      </w:r>
    </w:p>
    <w:p w14:paraId="582A8219" w14:textId="77777777" w:rsidR="00EC102A" w:rsidRPr="00EC102A" w:rsidRDefault="00EC102A" w:rsidP="00EC102A">
      <w:pPr>
        <w:numPr>
          <w:ilvl w:val="0"/>
          <w:numId w:val="69"/>
        </w:numPr>
        <w:tabs>
          <w:tab w:val="left" w:pos="709"/>
        </w:tabs>
        <w:spacing w:after="0" w:line="240" w:lineRule="auto"/>
        <w:ind w:left="709" w:right="288" w:hanging="283"/>
        <w:textAlignment w:val="baseline"/>
        <w:rPr>
          <w:rFonts w:ascii="Arial" w:eastAsia="Calibri" w:hAnsi="Arial" w:cs="Arial"/>
          <w:sz w:val="24"/>
          <w:szCs w:val="24"/>
          <w:lang w:val="en-US"/>
        </w:rPr>
      </w:pPr>
      <w:r w:rsidRPr="00EC102A">
        <w:rPr>
          <w:rFonts w:ascii="Arial" w:eastAsia="Calibri" w:hAnsi="Arial" w:cs="Arial"/>
          <w:sz w:val="24"/>
          <w:szCs w:val="24"/>
          <w:lang w:val="en-US"/>
        </w:rPr>
        <w:t>Admin costs in 20/21 = £172615 - Admin 22/23 predicted £163896 (including the extra £9353 unfunded pay rise and £8559 of lunch duty cover provided from the Admin budget) - comparing like with like and ignoring the pay rise it would be £145984 - a 15.4% decrease. Achieved by reducing staff costs and ceasing to pay for finance consultant support for Business Manager.</w:t>
      </w:r>
    </w:p>
    <w:p w14:paraId="71CDD4DE" w14:textId="77777777" w:rsidR="00EC102A" w:rsidRPr="00EC102A" w:rsidRDefault="00EC102A" w:rsidP="00EC102A">
      <w:pPr>
        <w:numPr>
          <w:ilvl w:val="0"/>
          <w:numId w:val="69"/>
        </w:numPr>
        <w:tabs>
          <w:tab w:val="left" w:pos="709"/>
        </w:tabs>
        <w:spacing w:after="0" w:line="240" w:lineRule="auto"/>
        <w:ind w:left="709" w:right="360" w:hanging="283"/>
        <w:textAlignment w:val="baseline"/>
        <w:rPr>
          <w:rFonts w:ascii="Arial" w:eastAsia="Calibri" w:hAnsi="Arial" w:cs="Arial"/>
          <w:sz w:val="24"/>
          <w:szCs w:val="24"/>
          <w:lang w:val="en-US"/>
        </w:rPr>
      </w:pPr>
      <w:r w:rsidRPr="00EC102A">
        <w:rPr>
          <w:rFonts w:ascii="Arial" w:eastAsia="Calibri" w:hAnsi="Arial" w:cs="Arial"/>
          <w:sz w:val="24"/>
          <w:szCs w:val="24"/>
          <w:lang w:val="en-US"/>
        </w:rPr>
        <w:t xml:space="preserve">Relationship with Keep Kids Connected has delivered 20 refurbed Chromebooks to pupils, 28 brand new chrome books for the school (which will become 1 of our class </w:t>
      </w:r>
      <w:proofErr w:type="gramStart"/>
      <w:r w:rsidRPr="00EC102A">
        <w:rPr>
          <w:rFonts w:ascii="Arial" w:eastAsia="Calibri" w:hAnsi="Arial" w:cs="Arial"/>
          <w:sz w:val="24"/>
          <w:szCs w:val="24"/>
          <w:lang w:val="en-US"/>
        </w:rPr>
        <w:t>laptop</w:t>
      </w:r>
      <w:proofErr w:type="gramEnd"/>
      <w:r w:rsidRPr="00EC102A">
        <w:rPr>
          <w:rFonts w:ascii="Arial" w:eastAsia="Calibri" w:hAnsi="Arial" w:cs="Arial"/>
          <w:sz w:val="24"/>
          <w:szCs w:val="24"/>
          <w:lang w:val="en-US"/>
        </w:rPr>
        <w:t xml:space="preserve"> sets) saving the school around £4500 and we have received 20 widescreen monitors which have been replacing our older one's as they fail saving around £1000</w:t>
      </w:r>
    </w:p>
    <w:p w14:paraId="006C360C" w14:textId="77777777" w:rsidR="00EC102A" w:rsidRPr="00EC102A" w:rsidRDefault="00EC102A" w:rsidP="00EC102A">
      <w:pPr>
        <w:numPr>
          <w:ilvl w:val="0"/>
          <w:numId w:val="69"/>
        </w:numPr>
        <w:tabs>
          <w:tab w:val="left" w:pos="709"/>
        </w:tabs>
        <w:spacing w:after="0" w:line="240" w:lineRule="auto"/>
        <w:ind w:left="709" w:right="432" w:hanging="283"/>
        <w:textAlignment w:val="baseline"/>
        <w:rPr>
          <w:rFonts w:ascii="Arial" w:eastAsia="Calibri" w:hAnsi="Arial" w:cs="Arial"/>
          <w:sz w:val="24"/>
          <w:szCs w:val="24"/>
          <w:lang w:val="en-US"/>
        </w:rPr>
      </w:pPr>
      <w:r w:rsidRPr="00EC102A">
        <w:rPr>
          <w:rFonts w:ascii="Arial" w:eastAsia="Calibri" w:hAnsi="Arial" w:cs="Arial"/>
          <w:sz w:val="24"/>
          <w:szCs w:val="24"/>
          <w:lang w:val="en-US"/>
        </w:rPr>
        <w:t xml:space="preserve">Reduced usage of agency </w:t>
      </w:r>
      <w:proofErr w:type="gramStart"/>
      <w:r w:rsidRPr="00EC102A">
        <w:rPr>
          <w:rFonts w:ascii="Arial" w:eastAsia="Calibri" w:hAnsi="Arial" w:cs="Arial"/>
          <w:sz w:val="24"/>
          <w:szCs w:val="24"/>
          <w:lang w:val="en-US"/>
        </w:rPr>
        <w:t>cover</w:t>
      </w:r>
      <w:proofErr w:type="gramEnd"/>
      <w:r w:rsidRPr="00EC102A">
        <w:rPr>
          <w:rFonts w:ascii="Arial" w:eastAsia="Calibri" w:hAnsi="Arial" w:cs="Arial"/>
          <w:sz w:val="24"/>
          <w:szCs w:val="24"/>
          <w:lang w:val="en-US"/>
        </w:rPr>
        <w:t xml:space="preserve"> for absence – Non classroom based SLT teaching, merging classes, use of TAs to cover teacher absence.</w:t>
      </w:r>
    </w:p>
    <w:p w14:paraId="52622554" w14:textId="77777777" w:rsidR="00EC102A" w:rsidRPr="00EC102A" w:rsidRDefault="00EC102A" w:rsidP="00EC102A">
      <w:pPr>
        <w:tabs>
          <w:tab w:val="left" w:pos="360"/>
          <w:tab w:val="left" w:pos="426"/>
        </w:tabs>
        <w:spacing w:after="0" w:line="240" w:lineRule="auto"/>
        <w:ind w:right="432"/>
        <w:textAlignment w:val="baseline"/>
        <w:rPr>
          <w:rFonts w:ascii="Arial" w:eastAsia="Calibri" w:hAnsi="Arial" w:cs="Arial"/>
          <w:sz w:val="24"/>
          <w:szCs w:val="24"/>
          <w:lang w:val="en-US"/>
        </w:rPr>
      </w:pPr>
    </w:p>
    <w:p w14:paraId="1A3EDF7C" w14:textId="77777777" w:rsidR="00EC102A" w:rsidRPr="00EC102A" w:rsidRDefault="00EC102A" w:rsidP="00EC102A">
      <w:pPr>
        <w:tabs>
          <w:tab w:val="left" w:pos="360"/>
          <w:tab w:val="left" w:pos="426"/>
        </w:tabs>
        <w:spacing w:after="0" w:line="240" w:lineRule="auto"/>
        <w:ind w:right="432"/>
        <w:textAlignment w:val="baseline"/>
        <w:rPr>
          <w:rFonts w:ascii="Arial" w:eastAsia="Calibri" w:hAnsi="Arial" w:cs="Arial"/>
          <w:sz w:val="24"/>
          <w:szCs w:val="24"/>
          <w:lang w:val="en-US"/>
        </w:rPr>
      </w:pPr>
      <w:r w:rsidRPr="00EC102A">
        <w:rPr>
          <w:rFonts w:ascii="Arial" w:eastAsia="Calibri" w:hAnsi="Arial" w:cs="Arial"/>
          <w:sz w:val="24"/>
          <w:szCs w:val="24"/>
          <w:lang w:val="en-US"/>
        </w:rPr>
        <w:t xml:space="preserve">Governors requested that future reports be in Excel rather than PDF format. </w:t>
      </w:r>
    </w:p>
    <w:p w14:paraId="7910606D" w14:textId="77777777" w:rsidR="00EC102A" w:rsidRPr="00EC102A" w:rsidRDefault="00EC102A" w:rsidP="00EC102A">
      <w:pPr>
        <w:spacing w:after="0" w:line="240" w:lineRule="auto"/>
        <w:rPr>
          <w:rFonts w:ascii="Arial" w:eastAsia="PMingLiU" w:hAnsi="Arial" w:cs="Arial"/>
          <w:sz w:val="24"/>
          <w:szCs w:val="24"/>
          <w:lang w:val="en-US"/>
        </w:rPr>
      </w:pPr>
    </w:p>
    <w:p w14:paraId="04502146" w14:textId="77777777" w:rsidR="00EC102A" w:rsidRPr="00EC102A" w:rsidRDefault="00EC102A" w:rsidP="00EC102A">
      <w:pPr>
        <w:spacing w:after="0" w:line="240" w:lineRule="auto"/>
        <w:rPr>
          <w:rFonts w:ascii="Arial" w:eastAsia="PMingLiU" w:hAnsi="Arial" w:cs="Arial"/>
          <w:sz w:val="24"/>
          <w:szCs w:val="24"/>
          <w:lang w:val="en-US"/>
        </w:rPr>
      </w:pPr>
      <w:r w:rsidRPr="00EC102A">
        <w:rPr>
          <w:rFonts w:ascii="Arial" w:eastAsia="PMingLiU" w:hAnsi="Arial" w:cs="Arial"/>
          <w:sz w:val="24"/>
          <w:szCs w:val="24"/>
          <w:lang w:val="en-US"/>
        </w:rPr>
        <w:t>Key aspects of the asset management plan and associated works were outlined as follows:</w:t>
      </w:r>
    </w:p>
    <w:p w14:paraId="11192EA8" w14:textId="77777777" w:rsidR="00EC102A" w:rsidRPr="00EC102A" w:rsidRDefault="00EC102A" w:rsidP="00EC102A">
      <w:pPr>
        <w:spacing w:after="0" w:line="240" w:lineRule="auto"/>
        <w:rPr>
          <w:rFonts w:ascii="Arial" w:eastAsia="PMingLiU" w:hAnsi="Arial" w:cs="Arial"/>
          <w:sz w:val="24"/>
          <w:szCs w:val="24"/>
          <w:lang w:val="en-US"/>
        </w:rPr>
      </w:pPr>
    </w:p>
    <w:p w14:paraId="0E1FADAA" w14:textId="77777777" w:rsidR="00EC102A" w:rsidRPr="00EC102A" w:rsidRDefault="00EC102A" w:rsidP="00EC102A">
      <w:pPr>
        <w:spacing w:after="0" w:line="240" w:lineRule="auto"/>
        <w:textAlignment w:val="baseline"/>
        <w:rPr>
          <w:rFonts w:ascii="Arial" w:eastAsia="Calibri" w:hAnsi="Arial" w:cs="Arial"/>
          <w:spacing w:val="-2"/>
          <w:sz w:val="24"/>
          <w:szCs w:val="24"/>
          <w:u w:val="single"/>
          <w:lang w:val="en-US"/>
        </w:rPr>
      </w:pPr>
      <w:r w:rsidRPr="00EC102A">
        <w:rPr>
          <w:rFonts w:ascii="Arial" w:eastAsia="Calibri" w:hAnsi="Arial" w:cs="Arial"/>
          <w:spacing w:val="-2"/>
          <w:sz w:val="24"/>
          <w:szCs w:val="24"/>
          <w:u w:val="single"/>
          <w:lang w:val="en-US"/>
        </w:rPr>
        <w:t xml:space="preserve">Planned Capital this summer: </w:t>
      </w:r>
    </w:p>
    <w:p w14:paraId="705602EF" w14:textId="77777777" w:rsidR="00EC102A" w:rsidRPr="00EC102A" w:rsidRDefault="00EC102A" w:rsidP="00EC102A">
      <w:pPr>
        <w:numPr>
          <w:ilvl w:val="0"/>
          <w:numId w:val="69"/>
        </w:numPr>
        <w:tabs>
          <w:tab w:val="left" w:pos="864"/>
        </w:tabs>
        <w:spacing w:after="0" w:line="240" w:lineRule="auto"/>
        <w:ind w:left="864" w:right="504" w:hanging="438"/>
        <w:textAlignment w:val="baseline"/>
        <w:rPr>
          <w:rFonts w:ascii="Arial" w:eastAsia="Calibri" w:hAnsi="Arial" w:cs="Arial"/>
          <w:sz w:val="24"/>
          <w:szCs w:val="24"/>
          <w:lang w:val="en-US"/>
        </w:rPr>
      </w:pPr>
      <w:r w:rsidRPr="00EC102A">
        <w:rPr>
          <w:rFonts w:ascii="Arial" w:eastAsia="Calibri" w:hAnsi="Arial" w:cs="Arial"/>
          <w:sz w:val="24"/>
          <w:szCs w:val="24"/>
          <w:lang w:val="en-US"/>
        </w:rPr>
        <w:t>Full refurbishment of the KS1 and KS2 toilets to the same high standards as the Early Years toilets refurbished last year.</w:t>
      </w:r>
    </w:p>
    <w:p w14:paraId="2EBB8329" w14:textId="77777777" w:rsidR="00EC102A" w:rsidRPr="00EC102A" w:rsidRDefault="00EC102A" w:rsidP="00EC102A">
      <w:pPr>
        <w:numPr>
          <w:ilvl w:val="0"/>
          <w:numId w:val="69"/>
        </w:numPr>
        <w:tabs>
          <w:tab w:val="left" w:pos="864"/>
        </w:tabs>
        <w:spacing w:after="0" w:line="240" w:lineRule="auto"/>
        <w:ind w:left="864" w:right="1080" w:hanging="438"/>
        <w:textAlignment w:val="baseline"/>
        <w:rPr>
          <w:rFonts w:ascii="Arial" w:eastAsia="Calibri" w:hAnsi="Arial" w:cs="Arial"/>
          <w:sz w:val="24"/>
          <w:szCs w:val="24"/>
          <w:lang w:val="en-US"/>
        </w:rPr>
      </w:pPr>
      <w:r w:rsidRPr="00EC102A">
        <w:rPr>
          <w:rFonts w:ascii="Arial" w:eastAsia="Calibri" w:hAnsi="Arial" w:cs="Arial"/>
          <w:sz w:val="24"/>
          <w:szCs w:val="24"/>
          <w:lang w:val="en-US"/>
        </w:rPr>
        <w:t>Full site drainage. Survey to take place during half term and subsequent works identified as necessary to ensure water is flowing away from the site properly.</w:t>
      </w:r>
    </w:p>
    <w:p w14:paraId="6AA38AF1" w14:textId="77777777" w:rsidR="00EC102A" w:rsidRPr="00EC102A" w:rsidRDefault="00EC102A" w:rsidP="00EC102A">
      <w:pPr>
        <w:numPr>
          <w:ilvl w:val="0"/>
          <w:numId w:val="69"/>
        </w:numPr>
        <w:tabs>
          <w:tab w:val="left" w:pos="864"/>
        </w:tabs>
        <w:spacing w:after="0" w:line="240" w:lineRule="auto"/>
        <w:ind w:left="864" w:hanging="438"/>
        <w:textAlignment w:val="baseline"/>
        <w:rPr>
          <w:rFonts w:ascii="Arial" w:eastAsia="Calibri" w:hAnsi="Arial" w:cs="Arial"/>
          <w:sz w:val="24"/>
          <w:szCs w:val="24"/>
          <w:lang w:val="en-US"/>
        </w:rPr>
      </w:pPr>
      <w:r w:rsidRPr="00EC102A">
        <w:rPr>
          <w:rFonts w:ascii="Arial" w:eastAsia="Calibri" w:hAnsi="Arial" w:cs="Arial"/>
          <w:sz w:val="24"/>
          <w:szCs w:val="24"/>
          <w:lang w:val="en-US"/>
        </w:rPr>
        <w:t>Final stage of Treetops development including external play area.</w:t>
      </w:r>
    </w:p>
    <w:p w14:paraId="1F163198" w14:textId="77777777" w:rsidR="00EC102A" w:rsidRPr="00EC102A" w:rsidRDefault="00EC102A" w:rsidP="00EC102A">
      <w:pPr>
        <w:spacing w:after="0" w:line="240" w:lineRule="auto"/>
        <w:textAlignment w:val="baseline"/>
        <w:rPr>
          <w:rFonts w:ascii="Arial" w:eastAsia="Calibri" w:hAnsi="Arial" w:cs="Arial"/>
          <w:spacing w:val="-3"/>
          <w:sz w:val="24"/>
          <w:szCs w:val="24"/>
          <w:u w:val="single"/>
          <w:lang w:val="en-US"/>
        </w:rPr>
      </w:pPr>
      <w:r w:rsidRPr="00EC102A">
        <w:rPr>
          <w:rFonts w:ascii="Arial" w:eastAsia="Calibri" w:hAnsi="Arial" w:cs="Arial"/>
          <w:spacing w:val="-3"/>
          <w:sz w:val="24"/>
          <w:szCs w:val="24"/>
          <w:u w:val="single"/>
          <w:lang w:val="en-US"/>
        </w:rPr>
        <w:t xml:space="preserve">Future requirements: </w:t>
      </w:r>
    </w:p>
    <w:p w14:paraId="3179593B" w14:textId="77777777" w:rsidR="00EC102A" w:rsidRPr="00EC102A" w:rsidRDefault="00EC102A" w:rsidP="004F66CE">
      <w:pPr>
        <w:numPr>
          <w:ilvl w:val="0"/>
          <w:numId w:val="69"/>
        </w:numPr>
        <w:tabs>
          <w:tab w:val="left" w:pos="851"/>
        </w:tabs>
        <w:spacing w:after="0" w:line="240" w:lineRule="auto"/>
        <w:ind w:left="851" w:right="216" w:hanging="425"/>
        <w:textAlignment w:val="baseline"/>
        <w:rPr>
          <w:rFonts w:ascii="Arial" w:eastAsia="Calibri" w:hAnsi="Arial" w:cs="Arial"/>
          <w:spacing w:val="-1"/>
          <w:sz w:val="24"/>
          <w:szCs w:val="24"/>
          <w:lang w:val="en-US"/>
        </w:rPr>
      </w:pPr>
      <w:r w:rsidRPr="00EC102A">
        <w:rPr>
          <w:rFonts w:ascii="Arial" w:eastAsia="Calibri" w:hAnsi="Arial" w:cs="Arial"/>
          <w:spacing w:val="-1"/>
          <w:sz w:val="24"/>
          <w:szCs w:val="24"/>
          <w:lang w:val="en-US"/>
        </w:rPr>
        <w:t>Car Park resurfacing – on plan for this year originally but pushed back by Merton for budget reasons. This is disappointing considering they will likely need to patch areas from the drainage works.</w:t>
      </w:r>
    </w:p>
    <w:p w14:paraId="1760EB14" w14:textId="77777777" w:rsidR="00EC102A" w:rsidRPr="00EC102A" w:rsidRDefault="00EC102A" w:rsidP="004F66CE">
      <w:pPr>
        <w:numPr>
          <w:ilvl w:val="0"/>
          <w:numId w:val="69"/>
        </w:numPr>
        <w:tabs>
          <w:tab w:val="left" w:pos="851"/>
        </w:tabs>
        <w:spacing w:after="0" w:line="240" w:lineRule="auto"/>
        <w:ind w:left="851" w:right="504" w:hanging="425"/>
        <w:jc w:val="both"/>
        <w:textAlignment w:val="baseline"/>
        <w:rPr>
          <w:rFonts w:ascii="Arial" w:eastAsia="Calibri" w:hAnsi="Arial" w:cs="Arial"/>
          <w:spacing w:val="-1"/>
          <w:sz w:val="24"/>
          <w:szCs w:val="24"/>
          <w:lang w:val="en-US"/>
        </w:rPr>
      </w:pPr>
      <w:r w:rsidRPr="00EC102A">
        <w:rPr>
          <w:rFonts w:ascii="Arial" w:eastAsia="Calibri" w:hAnsi="Arial" w:cs="Arial"/>
          <w:spacing w:val="-1"/>
          <w:sz w:val="24"/>
          <w:szCs w:val="24"/>
          <w:lang w:val="en-US"/>
        </w:rPr>
        <w:t>Replacing pipework within building – significant amounts of pipework are corroding and restricting flow meaning our Legionella risk report is now raising concerns. This would be major disruption.</w:t>
      </w:r>
    </w:p>
    <w:p w14:paraId="79BA4809" w14:textId="77777777" w:rsidR="00EC102A" w:rsidRPr="00117CD8" w:rsidRDefault="00EC102A" w:rsidP="001752E3">
      <w:pPr>
        <w:spacing w:after="0" w:line="240" w:lineRule="auto"/>
        <w:rPr>
          <w:rFonts w:ascii="Arial" w:eastAsia="Calibri" w:hAnsi="Arial" w:cs="Arial"/>
          <w:sz w:val="24"/>
          <w:szCs w:val="24"/>
        </w:rPr>
      </w:pPr>
    </w:p>
    <w:p w14:paraId="5EB27837" w14:textId="1D1E357C" w:rsidR="001752E3" w:rsidRPr="00D978DB" w:rsidRDefault="00D978DB" w:rsidP="001752E3">
      <w:pPr>
        <w:spacing w:after="0" w:line="240" w:lineRule="auto"/>
        <w:rPr>
          <w:rFonts w:ascii="Arial" w:eastAsia="MS Mincho" w:hAnsi="Arial" w:cs="Arial"/>
          <w:b/>
          <w:bCs/>
          <w:sz w:val="24"/>
          <w:szCs w:val="24"/>
        </w:rPr>
      </w:pPr>
      <w:r w:rsidRPr="00D978DB">
        <w:rPr>
          <w:rFonts w:ascii="Arial" w:eastAsia="MS Mincho" w:hAnsi="Arial" w:cs="Arial"/>
          <w:b/>
          <w:bCs/>
          <w:sz w:val="24"/>
          <w:szCs w:val="24"/>
        </w:rPr>
        <w:t>Wimbledon Park</w:t>
      </w:r>
    </w:p>
    <w:p w14:paraId="7FBAB835" w14:textId="77777777" w:rsidR="001752E3" w:rsidRDefault="001752E3" w:rsidP="001752E3">
      <w:pPr>
        <w:spacing w:after="0" w:line="240" w:lineRule="auto"/>
        <w:rPr>
          <w:rFonts w:ascii="Arial" w:eastAsia="MS Mincho" w:hAnsi="Arial" w:cs="Arial"/>
          <w:sz w:val="24"/>
          <w:szCs w:val="24"/>
        </w:rPr>
      </w:pPr>
    </w:p>
    <w:p w14:paraId="18707CA4" w14:textId="77777777" w:rsidR="004F66CE" w:rsidRPr="004F66CE" w:rsidRDefault="004F66CE" w:rsidP="004F66CE">
      <w:pPr>
        <w:spacing w:after="0" w:line="240" w:lineRule="auto"/>
        <w:rPr>
          <w:rFonts w:ascii="Arial" w:eastAsia="Times New Roman" w:hAnsi="Arial" w:cs="Arial"/>
          <w:sz w:val="24"/>
          <w:szCs w:val="24"/>
          <w:lang w:eastAsia="en-GB"/>
        </w:rPr>
      </w:pPr>
      <w:r w:rsidRPr="004F66CE">
        <w:rPr>
          <w:rFonts w:ascii="Arial" w:eastAsia="Times New Roman" w:hAnsi="Arial" w:cs="Arial"/>
          <w:sz w:val="24"/>
          <w:szCs w:val="24"/>
          <w:lang w:eastAsia="en-GB"/>
        </w:rPr>
        <w:t>The full year financial outcome was in line with the most recent January monthly monitoring shared at the Governors meeting March 2023 and over £40,000 ahead of budget.  The biggest positive variance was in school generated income being higher than budget.  However, this out-turn still represents a significant in-year revenue deficit of -£116,403.</w:t>
      </w:r>
    </w:p>
    <w:p w14:paraId="2E6A6184" w14:textId="77777777" w:rsidR="004F66CE" w:rsidRPr="004F66CE" w:rsidRDefault="004F66CE" w:rsidP="004F66CE">
      <w:pPr>
        <w:spacing w:after="0" w:line="240" w:lineRule="auto"/>
        <w:rPr>
          <w:rFonts w:ascii="Arial" w:eastAsia="Times New Roman" w:hAnsi="Arial" w:cs="Arial"/>
          <w:sz w:val="24"/>
          <w:szCs w:val="24"/>
          <w:lang w:eastAsia="en-GB"/>
        </w:rPr>
      </w:pPr>
    </w:p>
    <w:p w14:paraId="422BD8CC" w14:textId="77777777" w:rsidR="004F66CE" w:rsidRPr="004F66CE" w:rsidRDefault="004F66CE" w:rsidP="004F66CE">
      <w:pPr>
        <w:spacing w:after="0" w:line="240" w:lineRule="auto"/>
        <w:rPr>
          <w:rFonts w:ascii="Arial" w:eastAsia="Times New Roman" w:hAnsi="Arial" w:cs="Arial"/>
          <w:sz w:val="24"/>
          <w:szCs w:val="24"/>
          <w:lang w:eastAsia="en-GB"/>
        </w:rPr>
      </w:pPr>
      <w:r w:rsidRPr="004F66CE">
        <w:rPr>
          <w:rFonts w:ascii="Arial" w:eastAsia="Times New Roman" w:hAnsi="Arial" w:cs="Arial"/>
          <w:sz w:val="24"/>
          <w:szCs w:val="24"/>
          <w:lang w:eastAsia="en-GB"/>
        </w:rPr>
        <w:lastRenderedPageBreak/>
        <w:t xml:space="preserve">The </w:t>
      </w:r>
      <w:proofErr w:type="spellStart"/>
      <w:r w:rsidRPr="004F66CE">
        <w:rPr>
          <w:rFonts w:ascii="Arial" w:eastAsia="Times New Roman" w:hAnsi="Arial" w:cs="Arial"/>
          <w:sz w:val="24"/>
          <w:szCs w:val="24"/>
          <w:lang w:eastAsia="en-GB"/>
        </w:rPr>
        <w:t>year end</w:t>
      </w:r>
      <w:proofErr w:type="spellEnd"/>
      <w:r w:rsidRPr="004F66CE">
        <w:rPr>
          <w:rFonts w:ascii="Arial" w:eastAsia="Times New Roman" w:hAnsi="Arial" w:cs="Arial"/>
          <w:sz w:val="24"/>
          <w:szCs w:val="24"/>
          <w:lang w:eastAsia="en-GB"/>
        </w:rPr>
        <w:t xml:space="preserve"> out-turn was slightly better than planned mainly as a result of school generated income, although it was a difficult year in which a large amount of reserves </w:t>
      </w:r>
      <w:proofErr w:type="gramStart"/>
      <w:r w:rsidRPr="004F66CE">
        <w:rPr>
          <w:rFonts w:ascii="Arial" w:eastAsia="Times New Roman" w:hAnsi="Arial" w:cs="Arial"/>
          <w:sz w:val="24"/>
          <w:szCs w:val="24"/>
          <w:lang w:eastAsia="en-GB"/>
        </w:rPr>
        <w:t>were</w:t>
      </w:r>
      <w:proofErr w:type="gramEnd"/>
      <w:r w:rsidRPr="004F66CE">
        <w:rPr>
          <w:rFonts w:ascii="Arial" w:eastAsia="Times New Roman" w:hAnsi="Arial" w:cs="Arial"/>
          <w:sz w:val="24"/>
          <w:szCs w:val="24"/>
          <w:lang w:eastAsia="en-GB"/>
        </w:rPr>
        <w:t xml:space="preserve"> used up. The </w:t>
      </w:r>
      <w:proofErr w:type="spellStart"/>
      <w:r w:rsidRPr="004F66CE">
        <w:rPr>
          <w:rFonts w:ascii="Arial" w:eastAsia="Times New Roman" w:hAnsi="Arial" w:cs="Arial"/>
          <w:sz w:val="24"/>
          <w:szCs w:val="24"/>
          <w:lang w:eastAsia="en-GB"/>
        </w:rPr>
        <w:t>year end</w:t>
      </w:r>
      <w:proofErr w:type="spellEnd"/>
      <w:r w:rsidRPr="004F66CE">
        <w:rPr>
          <w:rFonts w:ascii="Arial" w:eastAsia="Times New Roman" w:hAnsi="Arial" w:cs="Arial"/>
          <w:sz w:val="24"/>
          <w:szCs w:val="24"/>
          <w:lang w:eastAsia="en-GB"/>
        </w:rPr>
        <w:t xml:space="preserve"> reserves stand at £300,000. It is not envisaged that the budget will balance within three years, although variances are small enough to be able to be managed within the £300,000 pounds of reserves. It is intended that reserves will be used to essentially manage through until there's a period of greater predictability and stability.</w:t>
      </w:r>
    </w:p>
    <w:p w14:paraId="2728EDC4" w14:textId="77777777" w:rsidR="004F66CE" w:rsidRPr="004F66CE" w:rsidRDefault="004F66CE" w:rsidP="004F66CE">
      <w:pPr>
        <w:spacing w:after="0" w:line="240" w:lineRule="auto"/>
        <w:rPr>
          <w:rFonts w:ascii="Arial" w:eastAsia="Times New Roman" w:hAnsi="Arial" w:cs="Arial"/>
          <w:sz w:val="24"/>
          <w:szCs w:val="24"/>
          <w:lang w:eastAsia="en-GB"/>
        </w:rPr>
      </w:pPr>
    </w:p>
    <w:p w14:paraId="68364201" w14:textId="77777777" w:rsidR="004F66CE" w:rsidRPr="004F66CE" w:rsidRDefault="004F66CE" w:rsidP="004F66CE">
      <w:pPr>
        <w:spacing w:after="0" w:line="240" w:lineRule="auto"/>
        <w:rPr>
          <w:rFonts w:ascii="Arial" w:eastAsia="Times New Roman" w:hAnsi="Arial" w:cs="Arial"/>
          <w:sz w:val="24"/>
          <w:szCs w:val="24"/>
          <w:lang w:eastAsia="en-GB"/>
        </w:rPr>
      </w:pPr>
      <w:r w:rsidRPr="004F66CE">
        <w:rPr>
          <w:rFonts w:ascii="Arial" w:eastAsia="Times New Roman" w:hAnsi="Arial" w:cs="Arial"/>
          <w:sz w:val="24"/>
          <w:szCs w:val="24"/>
          <w:lang w:eastAsia="en-GB"/>
        </w:rPr>
        <w:t>The schools’ funding picture continues to be quite dynamic in the context of wage and cost inflation, alongside public sector finance constraints.  Last year, the government had just announced supplementary funding to schools outside of the main school grant, but subsequently, wage settlements for both teachers and support staff were higher than expected and significantly in excess of the supplementary funding.  This supplementary funding has now been included within the increases in the core school grants.  Pupil premium funding rates have increased by 5% also this year.</w:t>
      </w:r>
    </w:p>
    <w:p w14:paraId="048F1D59" w14:textId="77777777" w:rsidR="004F66CE" w:rsidRPr="004F66CE" w:rsidRDefault="004F66CE" w:rsidP="004F66CE">
      <w:pPr>
        <w:spacing w:after="0" w:line="240" w:lineRule="auto"/>
        <w:rPr>
          <w:rFonts w:ascii="Arial" w:eastAsia="Times New Roman" w:hAnsi="Arial" w:cs="Arial"/>
          <w:sz w:val="24"/>
          <w:szCs w:val="24"/>
          <w:lang w:eastAsia="en-GB"/>
        </w:rPr>
      </w:pPr>
    </w:p>
    <w:p w14:paraId="016591EA" w14:textId="77777777" w:rsidR="004F66CE" w:rsidRPr="004F66CE" w:rsidRDefault="004F66CE" w:rsidP="004F66CE">
      <w:pPr>
        <w:spacing w:after="0" w:line="240" w:lineRule="auto"/>
        <w:rPr>
          <w:rFonts w:ascii="Arial" w:eastAsia="Times New Roman" w:hAnsi="Arial" w:cs="Arial"/>
          <w:sz w:val="24"/>
          <w:szCs w:val="24"/>
          <w:lang w:eastAsia="en-GB"/>
        </w:rPr>
      </w:pPr>
      <w:r w:rsidRPr="004F66CE">
        <w:rPr>
          <w:rFonts w:ascii="Arial" w:eastAsia="Times New Roman" w:hAnsi="Arial" w:cs="Arial"/>
          <w:sz w:val="24"/>
          <w:szCs w:val="24"/>
          <w:lang w:eastAsia="en-GB"/>
        </w:rPr>
        <w:t>Whilst there has been a significant increase in schools funding over the past 18 months, this is being immediately ‘swallowed’ up in inflationary cost pressures.  The basic wage settlement for teachers is expected to be at least 5% this year (the government’s calculation was that the 4.5% offer rejected by unions should have been affordable within the new funding).  It is important to note that headline teacher wage settlements are compounded by scale point moves, particularly for teachers on the main pay scale and promotions.</w:t>
      </w:r>
    </w:p>
    <w:p w14:paraId="309B626D" w14:textId="77777777" w:rsidR="004F66CE" w:rsidRPr="004F66CE" w:rsidRDefault="004F66CE" w:rsidP="004F66CE">
      <w:pPr>
        <w:spacing w:after="0" w:line="240" w:lineRule="auto"/>
        <w:rPr>
          <w:rFonts w:ascii="Arial" w:eastAsia="Times New Roman" w:hAnsi="Arial" w:cs="Arial"/>
          <w:sz w:val="24"/>
          <w:szCs w:val="24"/>
          <w:lang w:eastAsia="en-GB"/>
        </w:rPr>
      </w:pPr>
    </w:p>
    <w:p w14:paraId="541BADB7" w14:textId="77777777" w:rsidR="004F66CE" w:rsidRPr="004F66CE" w:rsidRDefault="004F66CE" w:rsidP="004F66CE">
      <w:pPr>
        <w:spacing w:after="0" w:line="240" w:lineRule="auto"/>
        <w:rPr>
          <w:rFonts w:ascii="Arial" w:eastAsia="Times New Roman" w:hAnsi="Arial" w:cs="Arial"/>
          <w:sz w:val="24"/>
          <w:szCs w:val="24"/>
          <w:lang w:eastAsia="en-GB"/>
        </w:rPr>
      </w:pPr>
      <w:r w:rsidRPr="004F66CE">
        <w:rPr>
          <w:rFonts w:ascii="Arial" w:eastAsia="Times New Roman" w:hAnsi="Arial" w:cs="Arial"/>
          <w:sz w:val="24"/>
          <w:szCs w:val="24"/>
          <w:lang w:eastAsia="en-GB"/>
        </w:rPr>
        <w:t>Support staff pay for 2023 is again not yet agreed but staff have been offered a flat increase of £1,925 (which has not yet been accepted by staff and unions).  Because most support staff are among the lowest pay grades, this offer equates to nearly 10% (and means that pay for these lowest grades will have increased by around 20% since April 2021.</w:t>
      </w:r>
    </w:p>
    <w:p w14:paraId="44E41AB6" w14:textId="77777777" w:rsidR="004F66CE" w:rsidRPr="004F66CE" w:rsidRDefault="004F66CE" w:rsidP="004F66CE">
      <w:pPr>
        <w:spacing w:after="0" w:line="240" w:lineRule="auto"/>
        <w:rPr>
          <w:rFonts w:ascii="Arial" w:eastAsia="Times New Roman" w:hAnsi="Arial" w:cs="Arial"/>
          <w:sz w:val="24"/>
          <w:szCs w:val="24"/>
          <w:lang w:eastAsia="en-GB"/>
        </w:rPr>
      </w:pPr>
    </w:p>
    <w:p w14:paraId="7DE19660" w14:textId="77777777" w:rsidR="004F66CE" w:rsidRPr="004F66CE" w:rsidRDefault="004F66CE" w:rsidP="004F66CE">
      <w:pPr>
        <w:spacing w:after="0" w:line="240" w:lineRule="auto"/>
        <w:rPr>
          <w:rFonts w:ascii="Arial" w:eastAsia="Times New Roman" w:hAnsi="Arial" w:cs="Arial"/>
          <w:sz w:val="24"/>
          <w:szCs w:val="24"/>
          <w:lang w:eastAsia="en-GB"/>
        </w:rPr>
      </w:pPr>
      <w:r w:rsidRPr="004F66CE">
        <w:rPr>
          <w:rFonts w:ascii="Arial" w:eastAsia="Times New Roman" w:hAnsi="Arial" w:cs="Arial"/>
          <w:sz w:val="24"/>
          <w:szCs w:val="24"/>
          <w:lang w:eastAsia="en-GB"/>
        </w:rPr>
        <w:t xml:space="preserve">As a result of the foregoing and uncertainty over future funding, the school remains in a complex financial picture with large percentage changes in both income and costs happening, all of which are out of the school’s control.  The financial modelling is that WPPS’s financial position is of a persistent in-year revenue deficit, somewhat offset by increasing school generated income, minimising costs and a minimal capital programme. </w:t>
      </w:r>
    </w:p>
    <w:p w14:paraId="5252CE0B" w14:textId="77777777" w:rsidR="004F66CE" w:rsidRPr="004F66CE" w:rsidRDefault="004F66CE" w:rsidP="004F66CE">
      <w:pPr>
        <w:spacing w:after="0" w:line="240" w:lineRule="auto"/>
        <w:rPr>
          <w:rFonts w:ascii="Arial" w:eastAsia="Times New Roman" w:hAnsi="Arial" w:cs="Arial"/>
          <w:sz w:val="24"/>
          <w:szCs w:val="24"/>
          <w:lang w:eastAsia="en-GB"/>
        </w:rPr>
      </w:pPr>
    </w:p>
    <w:p w14:paraId="4DB76EDC" w14:textId="77777777" w:rsidR="004F66CE" w:rsidRPr="004F66CE" w:rsidRDefault="004F66CE" w:rsidP="004F66CE">
      <w:pPr>
        <w:spacing w:after="0" w:line="240" w:lineRule="auto"/>
        <w:rPr>
          <w:rFonts w:ascii="Arial" w:eastAsia="MS Mincho" w:hAnsi="Arial" w:cs="Arial"/>
          <w:sz w:val="24"/>
          <w:szCs w:val="24"/>
        </w:rPr>
      </w:pPr>
      <w:r w:rsidRPr="004F66CE">
        <w:rPr>
          <w:rFonts w:ascii="Arial" w:eastAsia="Times New Roman" w:hAnsi="Arial" w:cs="Arial"/>
          <w:sz w:val="24"/>
          <w:szCs w:val="24"/>
          <w:lang w:eastAsia="en-GB"/>
        </w:rPr>
        <w:t xml:space="preserve">Finances were also impacted by the fall in pupil rolls during </w:t>
      </w:r>
      <w:proofErr w:type="spellStart"/>
      <w:r w:rsidRPr="004F66CE">
        <w:rPr>
          <w:rFonts w:ascii="Arial" w:eastAsia="Times New Roman" w:hAnsi="Arial" w:cs="Arial"/>
          <w:sz w:val="24"/>
          <w:szCs w:val="24"/>
          <w:lang w:eastAsia="en-GB"/>
        </w:rPr>
        <w:t>Covid</w:t>
      </w:r>
      <w:proofErr w:type="spellEnd"/>
      <w:r w:rsidRPr="004F66CE">
        <w:rPr>
          <w:rFonts w:ascii="Arial" w:eastAsia="Times New Roman" w:hAnsi="Arial" w:cs="Arial"/>
          <w:sz w:val="24"/>
          <w:szCs w:val="24"/>
          <w:lang w:eastAsia="en-GB"/>
        </w:rPr>
        <w:t xml:space="preserve">, although numbers are slowly rising again which gives some more flexibility. It is expected that numbers are going to be higher at the October census and that there will consequently be a significant revenue increase. Further revenue increases are expected from voluntary and club funding. </w:t>
      </w:r>
    </w:p>
    <w:p w14:paraId="1124D939" w14:textId="77777777" w:rsidR="004F66CE" w:rsidRPr="004F66CE" w:rsidRDefault="004F66CE" w:rsidP="004F66CE">
      <w:pPr>
        <w:spacing w:after="0" w:line="240" w:lineRule="auto"/>
        <w:rPr>
          <w:rFonts w:ascii="Arial" w:eastAsia="MS Mincho" w:hAnsi="Arial" w:cs="Arial"/>
          <w:sz w:val="24"/>
          <w:szCs w:val="24"/>
        </w:rPr>
      </w:pPr>
    </w:p>
    <w:p w14:paraId="4DAE1761" w14:textId="77777777" w:rsidR="004F66CE" w:rsidRDefault="004F66CE" w:rsidP="004F66CE">
      <w:pPr>
        <w:spacing w:after="0" w:line="240" w:lineRule="auto"/>
        <w:rPr>
          <w:rFonts w:ascii="Arial" w:eastAsia="MS Mincho" w:hAnsi="Arial" w:cs="Arial"/>
          <w:sz w:val="24"/>
          <w:szCs w:val="24"/>
        </w:rPr>
      </w:pPr>
      <w:r w:rsidRPr="004F66CE">
        <w:rPr>
          <w:rFonts w:ascii="Arial" w:eastAsia="MS Mincho" w:hAnsi="Arial" w:cs="Arial"/>
          <w:sz w:val="24"/>
          <w:szCs w:val="24"/>
        </w:rPr>
        <w:t xml:space="preserve">Overall cost increases are in line or reduced from previous years other than where there are particular inflationary pressures. </w:t>
      </w:r>
    </w:p>
    <w:p w14:paraId="365B0135" w14:textId="77777777" w:rsidR="00605650" w:rsidRPr="004F66CE" w:rsidRDefault="00605650" w:rsidP="004F66CE">
      <w:pPr>
        <w:spacing w:after="0" w:line="240" w:lineRule="auto"/>
        <w:rPr>
          <w:rFonts w:ascii="Arial" w:eastAsia="MS Mincho" w:hAnsi="Arial" w:cs="Arial"/>
          <w:sz w:val="24"/>
          <w:szCs w:val="24"/>
        </w:rPr>
      </w:pPr>
    </w:p>
    <w:p w14:paraId="2AC3BC81" w14:textId="19BC9591" w:rsidR="004F66CE" w:rsidRPr="004F66CE" w:rsidRDefault="004F66CE" w:rsidP="004F66CE">
      <w:pPr>
        <w:spacing w:after="0" w:line="240" w:lineRule="auto"/>
        <w:rPr>
          <w:rFonts w:ascii="Arial" w:eastAsia="MS Mincho" w:hAnsi="Arial" w:cs="Arial"/>
          <w:sz w:val="24"/>
          <w:szCs w:val="24"/>
        </w:rPr>
      </w:pPr>
      <w:r w:rsidRPr="004F66CE">
        <w:rPr>
          <w:rFonts w:ascii="Arial" w:eastAsia="MS Mincho" w:hAnsi="Arial" w:cs="Arial"/>
          <w:sz w:val="24"/>
          <w:szCs w:val="24"/>
        </w:rPr>
        <w:t>In response to a governor question (</w:t>
      </w:r>
      <w:r w:rsidRPr="00B4122F">
        <w:rPr>
          <w:rFonts w:ascii="Arial" w:eastAsia="MS Mincho" w:hAnsi="Arial" w:cs="Arial"/>
          <w:b/>
          <w:bCs/>
          <w:color w:val="FF0000"/>
          <w:sz w:val="24"/>
          <w:szCs w:val="24"/>
        </w:rPr>
        <w:t>Q</w:t>
      </w:r>
      <w:r w:rsidRPr="004F66CE">
        <w:rPr>
          <w:rFonts w:ascii="Arial" w:eastAsia="MS Mincho" w:hAnsi="Arial" w:cs="Arial"/>
          <w:sz w:val="24"/>
          <w:szCs w:val="24"/>
        </w:rPr>
        <w:t xml:space="preserve">) over the level of capital works and reserves, the Headteacher commented that a significant proportion of capital expenditure and </w:t>
      </w:r>
      <w:r w:rsidRPr="004F66CE">
        <w:rPr>
          <w:rFonts w:ascii="Arial" w:eastAsia="MS Mincho" w:hAnsi="Arial" w:cs="Arial"/>
          <w:sz w:val="24"/>
          <w:szCs w:val="24"/>
        </w:rPr>
        <w:lastRenderedPageBreak/>
        <w:t xml:space="preserve">investment in premises from 2019-20 had been taken from reserves which had fallen from around £750,000. In respect of capital projects, these have been scaled back </w:t>
      </w:r>
      <w:r w:rsidR="00605650" w:rsidRPr="00605650">
        <w:rPr>
          <w:rFonts w:ascii="Arial" w:eastAsia="MS Mincho" w:hAnsi="Arial" w:cs="Arial"/>
          <w:sz w:val="24"/>
          <w:szCs w:val="24"/>
        </w:rPr>
        <w:t>around the single unit aircon project, so that instead of 18, the school is doing 6. The school is trying to engage more robustly with Merton’s sustainability team around cooling solutions</w:t>
      </w:r>
    </w:p>
    <w:p w14:paraId="322379A8" w14:textId="77777777" w:rsidR="004F66CE" w:rsidRPr="004F66CE" w:rsidRDefault="004F66CE" w:rsidP="004F66CE">
      <w:pPr>
        <w:spacing w:after="0" w:line="240" w:lineRule="auto"/>
        <w:rPr>
          <w:rFonts w:ascii="Arial" w:eastAsia="MS Mincho" w:hAnsi="Arial" w:cs="Arial"/>
          <w:sz w:val="24"/>
          <w:szCs w:val="24"/>
        </w:rPr>
      </w:pPr>
    </w:p>
    <w:p w14:paraId="15FEDEE0" w14:textId="77777777" w:rsidR="004F66CE" w:rsidRPr="004F66CE" w:rsidRDefault="004F66CE" w:rsidP="004F66CE">
      <w:pPr>
        <w:spacing w:after="0" w:line="240" w:lineRule="auto"/>
        <w:rPr>
          <w:rFonts w:ascii="Arial" w:eastAsia="MS Mincho" w:hAnsi="Arial" w:cs="Arial"/>
          <w:sz w:val="24"/>
          <w:szCs w:val="24"/>
        </w:rPr>
      </w:pPr>
      <w:r w:rsidRPr="004F66CE">
        <w:rPr>
          <w:rFonts w:ascii="Arial" w:eastAsia="MS Mincho" w:hAnsi="Arial" w:cs="Arial"/>
          <w:sz w:val="24"/>
          <w:szCs w:val="24"/>
        </w:rPr>
        <w:t xml:space="preserve">The most significant variance in budget centres on staffing costs. Staff absence rates have been </w:t>
      </w:r>
      <w:proofErr w:type="gramStart"/>
      <w:r w:rsidRPr="004F66CE">
        <w:rPr>
          <w:rFonts w:ascii="Arial" w:eastAsia="MS Mincho" w:hAnsi="Arial" w:cs="Arial"/>
          <w:sz w:val="24"/>
          <w:szCs w:val="24"/>
        </w:rPr>
        <w:t>double</w:t>
      </w:r>
      <w:proofErr w:type="gramEnd"/>
      <w:r w:rsidRPr="004F66CE">
        <w:rPr>
          <w:rFonts w:ascii="Arial" w:eastAsia="MS Mincho" w:hAnsi="Arial" w:cs="Arial"/>
          <w:sz w:val="24"/>
          <w:szCs w:val="24"/>
        </w:rPr>
        <w:t xml:space="preserve"> the levels which they have been historically and the school believes in hindsight that it has overcommitted to some professional development opportunities. </w:t>
      </w:r>
    </w:p>
    <w:p w14:paraId="6DB8FDBB" w14:textId="77777777" w:rsidR="004F66CE" w:rsidRPr="004F66CE" w:rsidRDefault="004F66CE" w:rsidP="004F66CE">
      <w:pPr>
        <w:spacing w:after="0" w:line="240" w:lineRule="auto"/>
        <w:rPr>
          <w:rFonts w:ascii="Arial" w:eastAsia="MS Mincho" w:hAnsi="Arial" w:cs="Arial"/>
          <w:sz w:val="24"/>
          <w:szCs w:val="24"/>
        </w:rPr>
      </w:pPr>
    </w:p>
    <w:p w14:paraId="11769E7B" w14:textId="77777777" w:rsidR="00605650" w:rsidRDefault="00605650" w:rsidP="00605650">
      <w:pPr>
        <w:spacing w:after="0" w:line="240" w:lineRule="auto"/>
        <w:rPr>
          <w:rFonts w:ascii="Arial" w:eastAsia="MS Mincho" w:hAnsi="Arial" w:cs="Arial"/>
          <w:sz w:val="24"/>
          <w:szCs w:val="24"/>
        </w:rPr>
      </w:pPr>
      <w:r w:rsidRPr="004F66CE">
        <w:rPr>
          <w:rFonts w:ascii="Arial" w:eastAsia="MS Mincho" w:hAnsi="Arial" w:cs="Arial"/>
          <w:sz w:val="24"/>
          <w:szCs w:val="24"/>
        </w:rPr>
        <w:t xml:space="preserve">The Mayor of London is funding for free meals for all children for one year, not just those in EYFS and early years. WPPS estimates that this will increase the number of meals served by 50 per cent. </w:t>
      </w:r>
    </w:p>
    <w:p w14:paraId="0EAA7FB2" w14:textId="77777777" w:rsidR="00605650" w:rsidRPr="004F66CE" w:rsidRDefault="00605650" w:rsidP="00605650">
      <w:pPr>
        <w:spacing w:after="0" w:line="240" w:lineRule="auto"/>
        <w:rPr>
          <w:rFonts w:ascii="Arial" w:eastAsia="MS Mincho" w:hAnsi="Arial" w:cs="Arial"/>
          <w:sz w:val="24"/>
          <w:szCs w:val="24"/>
        </w:rPr>
      </w:pPr>
    </w:p>
    <w:p w14:paraId="3DF18D2E" w14:textId="77777777" w:rsidR="00605650" w:rsidRPr="004F66CE" w:rsidRDefault="00605650" w:rsidP="00605650">
      <w:pPr>
        <w:spacing w:after="0" w:line="240" w:lineRule="auto"/>
        <w:rPr>
          <w:rFonts w:ascii="Arial" w:eastAsia="MS Mincho" w:hAnsi="Arial" w:cs="Arial"/>
          <w:sz w:val="24"/>
          <w:szCs w:val="24"/>
        </w:rPr>
      </w:pPr>
      <w:r w:rsidRPr="004F66CE">
        <w:rPr>
          <w:rFonts w:ascii="Arial" w:eastAsia="MS Mincho" w:hAnsi="Arial" w:cs="Arial"/>
          <w:sz w:val="24"/>
          <w:szCs w:val="24"/>
        </w:rPr>
        <w:t xml:space="preserve">The school sector as a whole is a collection of subcritical </w:t>
      </w:r>
      <w:proofErr w:type="gramStart"/>
      <w:r w:rsidRPr="004F66CE">
        <w:rPr>
          <w:rFonts w:ascii="Arial" w:eastAsia="MS Mincho" w:hAnsi="Arial" w:cs="Arial"/>
          <w:sz w:val="24"/>
          <w:szCs w:val="24"/>
        </w:rPr>
        <w:t>small scale</w:t>
      </w:r>
      <w:proofErr w:type="gramEnd"/>
      <w:r w:rsidRPr="004F66CE">
        <w:rPr>
          <w:rFonts w:ascii="Arial" w:eastAsia="MS Mincho" w:hAnsi="Arial" w:cs="Arial"/>
          <w:sz w:val="24"/>
          <w:szCs w:val="24"/>
        </w:rPr>
        <w:t xml:space="preserve"> businesses with duplicated staff. If schools act at scale across, particularly leadership roles, then costs can be reduced in individual schools. It is likely that over the next five years, financial pressures are going to drive some consolidation to larger </w:t>
      </w:r>
      <w:proofErr w:type="gramStart"/>
      <w:r w:rsidRPr="004F66CE">
        <w:rPr>
          <w:rFonts w:ascii="Arial" w:eastAsia="MS Mincho" w:hAnsi="Arial" w:cs="Arial"/>
          <w:sz w:val="24"/>
          <w:szCs w:val="24"/>
        </w:rPr>
        <w:t>schools</w:t>
      </w:r>
      <w:proofErr w:type="gramEnd"/>
      <w:r w:rsidRPr="004F66CE">
        <w:rPr>
          <w:rFonts w:ascii="Arial" w:eastAsia="MS Mincho" w:hAnsi="Arial" w:cs="Arial"/>
          <w:sz w:val="24"/>
          <w:szCs w:val="24"/>
        </w:rPr>
        <w:t xml:space="preserve"> groups although there would be a need to ensure that there is not a negative impact on education or parental perception of the school which drives admissions and retention. Core teacher costs as a percentage of the school's total costs are lower now than they were 10 years ago although the average teacher cost is very significant. </w:t>
      </w:r>
    </w:p>
    <w:p w14:paraId="095E20A3" w14:textId="77777777" w:rsidR="004F66CE" w:rsidRDefault="004F66CE" w:rsidP="004F66CE">
      <w:pPr>
        <w:spacing w:after="0" w:line="240" w:lineRule="auto"/>
        <w:rPr>
          <w:rFonts w:ascii="Arial" w:eastAsia="MS Mincho" w:hAnsi="Arial" w:cs="Arial"/>
          <w:sz w:val="24"/>
          <w:szCs w:val="24"/>
        </w:rPr>
      </w:pPr>
    </w:p>
    <w:p w14:paraId="3A5DF2B7" w14:textId="26AFDA90" w:rsidR="00605650" w:rsidRDefault="00605650" w:rsidP="004F66CE">
      <w:pPr>
        <w:spacing w:after="0" w:line="240" w:lineRule="auto"/>
        <w:rPr>
          <w:rFonts w:ascii="Arial" w:eastAsia="MS Mincho" w:hAnsi="Arial" w:cs="Arial"/>
          <w:sz w:val="24"/>
          <w:szCs w:val="24"/>
        </w:rPr>
      </w:pPr>
      <w:r>
        <w:rPr>
          <w:rFonts w:ascii="Arial" w:eastAsia="MS Mincho" w:hAnsi="Arial" w:cs="Arial"/>
          <w:sz w:val="24"/>
          <w:szCs w:val="24"/>
        </w:rPr>
        <w:t>The following governor questions were asked:</w:t>
      </w:r>
    </w:p>
    <w:p w14:paraId="50665CA4" w14:textId="77777777" w:rsidR="00605650" w:rsidRPr="004F66CE" w:rsidRDefault="00605650" w:rsidP="004F66CE">
      <w:pPr>
        <w:spacing w:after="0" w:line="240" w:lineRule="auto"/>
        <w:rPr>
          <w:rFonts w:ascii="Arial" w:eastAsia="MS Mincho" w:hAnsi="Arial" w:cs="Arial"/>
          <w:sz w:val="24"/>
          <w:szCs w:val="24"/>
        </w:rPr>
      </w:pPr>
    </w:p>
    <w:p w14:paraId="7B16D4C5" w14:textId="77777777" w:rsidR="004F66CE" w:rsidRPr="00B4122F" w:rsidRDefault="004F66CE" w:rsidP="00B4122F">
      <w:pPr>
        <w:pStyle w:val="ListParagraph"/>
        <w:numPr>
          <w:ilvl w:val="0"/>
          <w:numId w:val="74"/>
        </w:numPr>
        <w:spacing w:after="0" w:line="240" w:lineRule="auto"/>
        <w:rPr>
          <w:rFonts w:ascii="Arial" w:eastAsia="MS Mincho" w:hAnsi="Arial" w:cs="Arial"/>
          <w:sz w:val="24"/>
          <w:szCs w:val="24"/>
        </w:rPr>
      </w:pPr>
      <w:r w:rsidRPr="00B4122F">
        <w:rPr>
          <w:rFonts w:ascii="Arial" w:eastAsia="MS Mincho" w:hAnsi="Arial" w:cs="Arial"/>
          <w:i/>
          <w:iCs/>
          <w:color w:val="FF0000"/>
          <w:sz w:val="24"/>
          <w:szCs w:val="24"/>
        </w:rPr>
        <w:t>Is there scope to make the nursery a full day one and what would be the impact on finances?</w:t>
      </w:r>
      <w:r w:rsidRPr="00B4122F">
        <w:rPr>
          <w:rFonts w:ascii="Arial" w:eastAsia="MS Mincho" w:hAnsi="Arial" w:cs="Arial"/>
          <w:sz w:val="24"/>
          <w:szCs w:val="24"/>
        </w:rPr>
        <w:t xml:space="preserve"> There is potential and a working party for headteachers is currently looking at nursery admissions because the model of sessional nursery places such as three hours, five days a week, doesn't meet the childcare market in London. Whilst demand is still high, is it mainly in the private and voluntary sector for childcare. All schools are facing reduced demand and capacity. The working party needs to finish its process so that the school can go down the route of making the nursery sustainable and meeting the demand through making it a </w:t>
      </w:r>
      <w:proofErr w:type="spellStart"/>
      <w:r w:rsidRPr="00B4122F">
        <w:rPr>
          <w:rFonts w:ascii="Arial" w:eastAsia="MS Mincho" w:hAnsi="Arial" w:cs="Arial"/>
          <w:sz w:val="24"/>
          <w:szCs w:val="24"/>
        </w:rPr>
        <w:t>daycare</w:t>
      </w:r>
      <w:proofErr w:type="spellEnd"/>
      <w:r w:rsidRPr="00B4122F">
        <w:rPr>
          <w:rFonts w:ascii="Arial" w:eastAsia="MS Mincho" w:hAnsi="Arial" w:cs="Arial"/>
          <w:sz w:val="24"/>
          <w:szCs w:val="24"/>
        </w:rPr>
        <w:t xml:space="preserve"> nursery, where grant funding is </w:t>
      </w:r>
      <w:proofErr w:type="gramStart"/>
      <w:r w:rsidRPr="00B4122F">
        <w:rPr>
          <w:rFonts w:ascii="Arial" w:eastAsia="MS Mincho" w:hAnsi="Arial" w:cs="Arial"/>
          <w:sz w:val="24"/>
          <w:szCs w:val="24"/>
        </w:rPr>
        <w:t>combine</w:t>
      </w:r>
      <w:proofErr w:type="gramEnd"/>
      <w:r w:rsidRPr="00B4122F">
        <w:rPr>
          <w:rFonts w:ascii="Arial" w:eastAsia="MS Mincho" w:hAnsi="Arial" w:cs="Arial"/>
          <w:sz w:val="24"/>
          <w:szCs w:val="24"/>
        </w:rPr>
        <w:t xml:space="preserve"> with charging. This would also alter the employment model. Current demand is similar to the previous year. Merton are evaluating options whilst recognising at the moment, maintained schools don't have the flexibilities to be able to do something, which is more market and demand led.</w:t>
      </w:r>
    </w:p>
    <w:p w14:paraId="523EF3AD" w14:textId="77777777" w:rsidR="00B87353" w:rsidRPr="00B87353" w:rsidRDefault="00B87353" w:rsidP="00B87353">
      <w:pPr>
        <w:pStyle w:val="ListParagraph"/>
        <w:numPr>
          <w:ilvl w:val="0"/>
          <w:numId w:val="74"/>
        </w:numPr>
        <w:spacing w:after="0" w:line="240" w:lineRule="auto"/>
        <w:rPr>
          <w:rFonts w:ascii="Arial" w:eastAsia="MS Mincho" w:hAnsi="Arial" w:cs="Arial"/>
          <w:sz w:val="24"/>
          <w:szCs w:val="24"/>
        </w:rPr>
      </w:pPr>
      <w:r w:rsidRPr="00B4122F">
        <w:rPr>
          <w:rFonts w:ascii="Arial" w:eastAsia="MS Mincho" w:hAnsi="Arial" w:cs="Arial"/>
          <w:i/>
          <w:iCs/>
          <w:color w:val="FF0000"/>
          <w:sz w:val="24"/>
          <w:szCs w:val="24"/>
        </w:rPr>
        <w:t>Is there a limit to how much of reserve a school can have at any given time?</w:t>
      </w:r>
      <w:r w:rsidRPr="00B87353">
        <w:rPr>
          <w:rFonts w:ascii="Arial" w:eastAsia="MS Mincho" w:hAnsi="Arial" w:cs="Arial"/>
          <w:sz w:val="24"/>
          <w:szCs w:val="24"/>
        </w:rPr>
        <w:t xml:space="preserve"> A school can only have an uncommitted reserve of 8 per cent, but if it goes over this figure, it could simply commit the reserve to meeting the future financial needs of the school, although there is a risk that at some indeterminate point, Merton could choose to aggregate all the reserves in order to meet wider needs cost. Voluntary funds are not affected in this way although they cannot be used to directly employ staff.</w:t>
      </w:r>
    </w:p>
    <w:p w14:paraId="35ED7550" w14:textId="77777777" w:rsidR="004F66CE" w:rsidRDefault="004F66CE" w:rsidP="004F66CE">
      <w:pPr>
        <w:spacing w:after="0" w:line="240" w:lineRule="auto"/>
        <w:rPr>
          <w:rFonts w:ascii="Arial" w:eastAsia="MS Mincho" w:hAnsi="Arial" w:cs="Arial"/>
          <w:sz w:val="24"/>
          <w:szCs w:val="24"/>
        </w:rPr>
      </w:pPr>
    </w:p>
    <w:p w14:paraId="71BA5FB1" w14:textId="77777777" w:rsidR="004F66CE" w:rsidRPr="004F66CE" w:rsidRDefault="004F66CE" w:rsidP="004F66CE">
      <w:pPr>
        <w:spacing w:after="0" w:line="240" w:lineRule="auto"/>
        <w:rPr>
          <w:rFonts w:ascii="Arial" w:eastAsia="MS Mincho" w:hAnsi="Arial" w:cs="Arial"/>
          <w:sz w:val="24"/>
          <w:szCs w:val="24"/>
        </w:rPr>
      </w:pPr>
      <w:r w:rsidRPr="004F66CE">
        <w:rPr>
          <w:rFonts w:ascii="Arial" w:eastAsia="MS Mincho" w:hAnsi="Arial" w:cs="Arial"/>
          <w:sz w:val="24"/>
          <w:szCs w:val="24"/>
        </w:rPr>
        <w:t xml:space="preserve">Governors </w:t>
      </w:r>
      <w:r w:rsidRPr="00B4122F">
        <w:rPr>
          <w:rFonts w:ascii="Arial" w:eastAsia="MS Mincho" w:hAnsi="Arial" w:cs="Arial"/>
          <w:b/>
          <w:bCs/>
          <w:color w:val="0070C0"/>
          <w:sz w:val="24"/>
          <w:szCs w:val="24"/>
          <w:u w:val="single"/>
        </w:rPr>
        <w:t>RESOLVED</w:t>
      </w:r>
      <w:r w:rsidRPr="00B4122F">
        <w:rPr>
          <w:rFonts w:ascii="Arial" w:eastAsia="MS Mincho" w:hAnsi="Arial" w:cs="Arial"/>
          <w:color w:val="0070C0"/>
          <w:sz w:val="24"/>
          <w:szCs w:val="24"/>
        </w:rPr>
        <w:t xml:space="preserve"> </w:t>
      </w:r>
      <w:r w:rsidRPr="004F66CE">
        <w:rPr>
          <w:rFonts w:ascii="Arial" w:eastAsia="MS Mincho" w:hAnsi="Arial" w:cs="Arial"/>
          <w:sz w:val="24"/>
          <w:szCs w:val="24"/>
        </w:rPr>
        <w:t>to:</w:t>
      </w:r>
    </w:p>
    <w:p w14:paraId="15F5FD25" w14:textId="77777777" w:rsidR="004F66CE" w:rsidRPr="004F66CE" w:rsidRDefault="004F66CE" w:rsidP="004F66CE">
      <w:pPr>
        <w:numPr>
          <w:ilvl w:val="0"/>
          <w:numId w:val="73"/>
        </w:numPr>
        <w:spacing w:after="0" w:line="240" w:lineRule="auto"/>
        <w:contextualSpacing/>
        <w:rPr>
          <w:rFonts w:ascii="Arial" w:eastAsia="MS Mincho" w:hAnsi="Arial" w:cs="Arial"/>
          <w:sz w:val="24"/>
          <w:szCs w:val="24"/>
        </w:rPr>
      </w:pPr>
      <w:r w:rsidRPr="004F66CE">
        <w:rPr>
          <w:rFonts w:ascii="Arial" w:eastAsia="MS Mincho" w:hAnsi="Arial" w:cs="Arial"/>
          <w:sz w:val="24"/>
          <w:szCs w:val="24"/>
        </w:rPr>
        <w:lastRenderedPageBreak/>
        <w:t xml:space="preserve">Adopt the one year and </w:t>
      </w:r>
      <w:proofErr w:type="gramStart"/>
      <w:r w:rsidRPr="004F66CE">
        <w:rPr>
          <w:rFonts w:ascii="Arial" w:eastAsia="MS Mincho" w:hAnsi="Arial" w:cs="Arial"/>
          <w:sz w:val="24"/>
          <w:szCs w:val="24"/>
        </w:rPr>
        <w:t>three year</w:t>
      </w:r>
      <w:proofErr w:type="gramEnd"/>
      <w:r w:rsidRPr="004F66CE">
        <w:rPr>
          <w:rFonts w:ascii="Arial" w:eastAsia="MS Mincho" w:hAnsi="Arial" w:cs="Arial"/>
          <w:sz w:val="24"/>
          <w:szCs w:val="24"/>
        </w:rPr>
        <w:t xml:space="preserve"> budgets for each school;</w:t>
      </w:r>
    </w:p>
    <w:p w14:paraId="18FD2107" w14:textId="77777777" w:rsidR="004F66CE" w:rsidRPr="004F66CE" w:rsidRDefault="004F66CE" w:rsidP="004F66CE">
      <w:pPr>
        <w:numPr>
          <w:ilvl w:val="0"/>
          <w:numId w:val="73"/>
        </w:numPr>
        <w:spacing w:after="0" w:line="240" w:lineRule="auto"/>
        <w:contextualSpacing/>
        <w:rPr>
          <w:rFonts w:ascii="Arial" w:eastAsia="MS Mincho" w:hAnsi="Arial" w:cs="Arial"/>
          <w:sz w:val="24"/>
          <w:szCs w:val="24"/>
        </w:rPr>
      </w:pPr>
      <w:r w:rsidRPr="004F66CE">
        <w:rPr>
          <w:rFonts w:ascii="Arial" w:eastAsia="MS Mincho" w:hAnsi="Arial" w:cs="Arial"/>
          <w:sz w:val="24"/>
          <w:szCs w:val="24"/>
        </w:rPr>
        <w:t>Approve the authorisation of expenditures over £20,000.</w:t>
      </w:r>
    </w:p>
    <w:p w14:paraId="41E8BFF1" w14:textId="77777777" w:rsidR="004F66CE" w:rsidRPr="004F66CE" w:rsidRDefault="004F66CE" w:rsidP="004F66CE">
      <w:pPr>
        <w:numPr>
          <w:ilvl w:val="0"/>
          <w:numId w:val="73"/>
        </w:numPr>
        <w:spacing w:after="0" w:line="240" w:lineRule="auto"/>
        <w:contextualSpacing/>
        <w:rPr>
          <w:rFonts w:ascii="Arial" w:eastAsia="MS Mincho" w:hAnsi="Arial" w:cs="Arial"/>
          <w:sz w:val="24"/>
          <w:szCs w:val="24"/>
        </w:rPr>
      </w:pPr>
      <w:r w:rsidRPr="004F66CE">
        <w:rPr>
          <w:rFonts w:ascii="Arial" w:eastAsia="MS Mincho" w:hAnsi="Arial" w:cs="Arial"/>
          <w:sz w:val="24"/>
          <w:szCs w:val="24"/>
        </w:rPr>
        <w:t>Note variances outlined in each school’s report.</w:t>
      </w:r>
    </w:p>
    <w:p w14:paraId="19185572" w14:textId="77777777" w:rsidR="004F66CE" w:rsidRPr="004F66CE" w:rsidRDefault="004F66CE" w:rsidP="004F66CE">
      <w:pPr>
        <w:numPr>
          <w:ilvl w:val="0"/>
          <w:numId w:val="73"/>
        </w:numPr>
        <w:spacing w:after="0" w:line="240" w:lineRule="auto"/>
        <w:contextualSpacing/>
        <w:rPr>
          <w:rFonts w:ascii="Arial" w:eastAsia="MS Mincho" w:hAnsi="Arial" w:cs="Arial"/>
          <w:sz w:val="24"/>
          <w:szCs w:val="24"/>
        </w:rPr>
      </w:pPr>
      <w:r w:rsidRPr="004F66CE">
        <w:rPr>
          <w:rFonts w:ascii="Arial" w:eastAsia="MS Mincho" w:hAnsi="Arial" w:cs="Arial"/>
          <w:sz w:val="24"/>
          <w:szCs w:val="24"/>
        </w:rPr>
        <w:t xml:space="preserve">Request PL and RW to circulate contract comparisons between the current year and 2022-23. </w:t>
      </w:r>
      <w:r w:rsidRPr="00B4122F">
        <w:rPr>
          <w:rFonts w:ascii="Arial" w:eastAsia="MS Mincho" w:hAnsi="Arial" w:cs="Arial"/>
          <w:b/>
          <w:bCs/>
          <w:color w:val="0070C0"/>
          <w:sz w:val="24"/>
          <w:szCs w:val="24"/>
        </w:rPr>
        <w:t>ACTION: PL/RW</w:t>
      </w:r>
    </w:p>
    <w:p w14:paraId="5592C889" w14:textId="77777777" w:rsidR="004F66CE" w:rsidRPr="004F66CE" w:rsidRDefault="004F66CE" w:rsidP="004F66CE">
      <w:pPr>
        <w:numPr>
          <w:ilvl w:val="0"/>
          <w:numId w:val="73"/>
        </w:numPr>
        <w:spacing w:after="0" w:line="240" w:lineRule="auto"/>
        <w:contextualSpacing/>
        <w:rPr>
          <w:rFonts w:ascii="Arial" w:eastAsia="MS Mincho" w:hAnsi="Arial" w:cs="Arial"/>
          <w:sz w:val="24"/>
          <w:szCs w:val="24"/>
        </w:rPr>
      </w:pPr>
      <w:r w:rsidRPr="004F66CE">
        <w:rPr>
          <w:rFonts w:ascii="Arial" w:eastAsia="MS Mincho" w:hAnsi="Arial" w:cs="Arial"/>
          <w:sz w:val="24"/>
          <w:szCs w:val="24"/>
        </w:rPr>
        <w:t>Note the intended examination of contracts by each school to obtain best value.</w:t>
      </w:r>
    </w:p>
    <w:p w14:paraId="0B5A6E17" w14:textId="77777777" w:rsidR="00DA59B4" w:rsidRDefault="00DA59B4" w:rsidP="001752E3">
      <w:pPr>
        <w:spacing w:after="0" w:line="240" w:lineRule="auto"/>
        <w:rPr>
          <w:rFonts w:ascii="Arial" w:eastAsia="MS Mincho" w:hAnsi="Arial" w:cs="Arial"/>
          <w:sz w:val="24"/>
          <w:szCs w:val="24"/>
        </w:rPr>
      </w:pPr>
    </w:p>
    <w:p w14:paraId="766F7555" w14:textId="6DC46074" w:rsidR="00026A0D" w:rsidRPr="00BC63D4" w:rsidRDefault="00026A0D" w:rsidP="004F66CE">
      <w:pPr>
        <w:pStyle w:val="ListParagraph"/>
        <w:numPr>
          <w:ilvl w:val="0"/>
          <w:numId w:val="1"/>
        </w:numPr>
        <w:spacing w:after="0" w:line="240" w:lineRule="auto"/>
        <w:ind w:right="72" w:hanging="720"/>
        <w:rPr>
          <w:rFonts w:ascii="Arial" w:eastAsia="MS Mincho" w:hAnsi="Arial" w:cs="Arial"/>
          <w:b/>
          <w:color w:val="0070C0"/>
          <w:sz w:val="24"/>
          <w:szCs w:val="24"/>
          <w:lang w:val="en-US"/>
        </w:rPr>
      </w:pPr>
      <w:r w:rsidRPr="00261CC4">
        <w:rPr>
          <w:rFonts w:ascii="Arial" w:hAnsi="Arial" w:cs="Arial"/>
          <w:b/>
          <w:color w:val="0070C0"/>
          <w:sz w:val="24"/>
          <w:szCs w:val="24"/>
          <w:u w:val="single"/>
          <w:lang w:val="en-US"/>
        </w:rPr>
        <w:t>PARENT SURVEY (WWPS)</w:t>
      </w:r>
    </w:p>
    <w:p w14:paraId="2B754CF9" w14:textId="77777777" w:rsidR="00026A0D" w:rsidRDefault="00026A0D" w:rsidP="00026A0D">
      <w:pPr>
        <w:spacing w:after="0" w:line="240" w:lineRule="auto"/>
        <w:rPr>
          <w:rFonts w:ascii="Arial" w:eastAsia="MS Mincho" w:hAnsi="Arial" w:cs="Arial"/>
          <w:sz w:val="24"/>
          <w:szCs w:val="24"/>
          <w:lang w:val="en-US"/>
        </w:rPr>
      </w:pPr>
    </w:p>
    <w:p w14:paraId="2CF52369" w14:textId="4A940449" w:rsidR="00026A0D" w:rsidRPr="00026A0D" w:rsidRDefault="00026A0D" w:rsidP="00026A0D">
      <w:pPr>
        <w:spacing w:after="0" w:line="240" w:lineRule="auto"/>
        <w:rPr>
          <w:rFonts w:ascii="Arial" w:eastAsia="MS Mincho" w:hAnsi="Arial" w:cs="Arial"/>
          <w:sz w:val="24"/>
          <w:szCs w:val="24"/>
          <w:lang w:val="en-US"/>
        </w:rPr>
      </w:pPr>
      <w:r w:rsidRPr="00026A0D">
        <w:rPr>
          <w:rFonts w:ascii="Arial" w:eastAsia="MS Mincho" w:hAnsi="Arial" w:cs="Arial"/>
          <w:sz w:val="24"/>
          <w:szCs w:val="24"/>
          <w:lang w:val="en-US"/>
        </w:rPr>
        <w:t>The WWPS parents survey has been undertaken and had a 34 per cent return rate. The mood in the school is indicated as positive and the following results were reported:</w:t>
      </w:r>
    </w:p>
    <w:p w14:paraId="535C2B6A" w14:textId="77777777" w:rsidR="00026A0D" w:rsidRPr="00026A0D" w:rsidRDefault="00026A0D" w:rsidP="00026A0D">
      <w:pPr>
        <w:spacing w:after="0" w:line="240" w:lineRule="auto"/>
        <w:rPr>
          <w:rFonts w:ascii="Arial" w:eastAsia="MS Mincho" w:hAnsi="Arial" w:cs="Arial"/>
          <w:sz w:val="24"/>
          <w:szCs w:val="24"/>
          <w:lang w:val="en-US"/>
        </w:rPr>
      </w:pPr>
    </w:p>
    <w:p w14:paraId="11FA6B29" w14:textId="77777777" w:rsidR="00026A0D" w:rsidRPr="00026A0D" w:rsidRDefault="00026A0D" w:rsidP="00026A0D">
      <w:pPr>
        <w:numPr>
          <w:ilvl w:val="0"/>
          <w:numId w:val="72"/>
        </w:numPr>
        <w:spacing w:after="0" w:line="240" w:lineRule="auto"/>
        <w:ind w:left="426" w:hanging="426"/>
        <w:contextualSpacing/>
        <w:textAlignment w:val="baseline"/>
        <w:rPr>
          <w:rFonts w:ascii="Arial" w:eastAsia="Calibri" w:hAnsi="Arial" w:cs="Arial"/>
          <w:sz w:val="24"/>
          <w:szCs w:val="24"/>
          <w:lang w:val="en-US"/>
        </w:rPr>
      </w:pPr>
      <w:r w:rsidRPr="00026A0D">
        <w:rPr>
          <w:rFonts w:ascii="Arial" w:eastAsia="Calibri" w:hAnsi="Arial" w:cs="Arial"/>
          <w:sz w:val="24"/>
          <w:szCs w:val="24"/>
          <w:lang w:val="en-US"/>
        </w:rPr>
        <w:t>My child feels safe at this school - 96%</w:t>
      </w:r>
    </w:p>
    <w:p w14:paraId="4EEDBBB7" w14:textId="77777777" w:rsidR="00026A0D" w:rsidRPr="00026A0D" w:rsidRDefault="00026A0D" w:rsidP="00026A0D">
      <w:pPr>
        <w:numPr>
          <w:ilvl w:val="0"/>
          <w:numId w:val="72"/>
        </w:numPr>
        <w:spacing w:after="0" w:line="240" w:lineRule="auto"/>
        <w:ind w:left="426" w:hanging="426"/>
        <w:contextualSpacing/>
        <w:textAlignment w:val="baseline"/>
        <w:rPr>
          <w:rFonts w:ascii="Arial" w:eastAsia="Calibri" w:hAnsi="Arial" w:cs="Arial"/>
          <w:sz w:val="24"/>
          <w:szCs w:val="24"/>
          <w:lang w:val="en-US"/>
        </w:rPr>
      </w:pPr>
      <w:r w:rsidRPr="00026A0D">
        <w:rPr>
          <w:rFonts w:ascii="Arial" w:eastAsia="Calibri" w:hAnsi="Arial" w:cs="Arial"/>
          <w:sz w:val="24"/>
          <w:szCs w:val="24"/>
          <w:lang w:val="en-US"/>
        </w:rPr>
        <w:t>My child can take part in clubs and activities at this school - 95%</w:t>
      </w:r>
    </w:p>
    <w:p w14:paraId="114741B0" w14:textId="77777777" w:rsidR="00026A0D" w:rsidRPr="00026A0D" w:rsidRDefault="00026A0D" w:rsidP="00026A0D">
      <w:pPr>
        <w:numPr>
          <w:ilvl w:val="0"/>
          <w:numId w:val="72"/>
        </w:numPr>
        <w:spacing w:after="0" w:line="240" w:lineRule="auto"/>
        <w:ind w:left="426" w:hanging="426"/>
        <w:contextualSpacing/>
        <w:textAlignment w:val="baseline"/>
        <w:rPr>
          <w:rFonts w:ascii="Arial" w:eastAsia="Calibri" w:hAnsi="Arial" w:cs="Arial"/>
          <w:sz w:val="24"/>
          <w:szCs w:val="24"/>
          <w:lang w:val="en-US"/>
        </w:rPr>
      </w:pPr>
      <w:r w:rsidRPr="00026A0D">
        <w:rPr>
          <w:rFonts w:ascii="Arial" w:eastAsia="Calibri" w:hAnsi="Arial" w:cs="Arial"/>
          <w:sz w:val="24"/>
          <w:szCs w:val="24"/>
          <w:lang w:val="en-US"/>
        </w:rPr>
        <w:t>I would recommend this school to another parent - 93%</w:t>
      </w:r>
    </w:p>
    <w:p w14:paraId="75AFA71F" w14:textId="77777777" w:rsidR="00026A0D" w:rsidRPr="00026A0D" w:rsidRDefault="00026A0D" w:rsidP="00026A0D">
      <w:pPr>
        <w:numPr>
          <w:ilvl w:val="0"/>
          <w:numId w:val="72"/>
        </w:numPr>
        <w:spacing w:after="0" w:line="240" w:lineRule="auto"/>
        <w:ind w:left="426" w:hanging="426"/>
        <w:contextualSpacing/>
        <w:textAlignment w:val="baseline"/>
        <w:rPr>
          <w:rFonts w:ascii="Arial" w:eastAsia="Calibri" w:hAnsi="Arial" w:cs="Arial"/>
          <w:sz w:val="24"/>
          <w:szCs w:val="24"/>
          <w:lang w:val="en-US"/>
        </w:rPr>
      </w:pPr>
      <w:r w:rsidRPr="00026A0D">
        <w:rPr>
          <w:rFonts w:ascii="Arial" w:eastAsia="Calibri" w:hAnsi="Arial" w:cs="Arial"/>
          <w:sz w:val="24"/>
          <w:szCs w:val="24"/>
          <w:lang w:val="en-US"/>
        </w:rPr>
        <w:t>My child is happy at this school - 93%</w:t>
      </w:r>
    </w:p>
    <w:p w14:paraId="6EAB3437" w14:textId="77777777" w:rsidR="00026A0D" w:rsidRPr="00026A0D" w:rsidRDefault="00026A0D" w:rsidP="00026A0D">
      <w:pPr>
        <w:numPr>
          <w:ilvl w:val="0"/>
          <w:numId w:val="72"/>
        </w:numPr>
        <w:spacing w:after="0" w:line="240" w:lineRule="auto"/>
        <w:ind w:left="426" w:hanging="426"/>
        <w:contextualSpacing/>
        <w:textAlignment w:val="baseline"/>
        <w:rPr>
          <w:rFonts w:ascii="Arial" w:eastAsia="Calibri" w:hAnsi="Arial" w:cs="Arial"/>
          <w:sz w:val="24"/>
          <w:szCs w:val="24"/>
          <w:lang w:val="en-US"/>
        </w:rPr>
      </w:pPr>
      <w:r w:rsidRPr="00026A0D">
        <w:rPr>
          <w:rFonts w:ascii="Arial" w:eastAsia="Calibri" w:hAnsi="Arial" w:cs="Arial"/>
          <w:sz w:val="24"/>
          <w:szCs w:val="24"/>
          <w:lang w:val="en-US"/>
        </w:rPr>
        <w:t>The school makes sure its pupils are well behaved - 93%</w:t>
      </w:r>
    </w:p>
    <w:p w14:paraId="38FF07CF" w14:textId="77777777" w:rsidR="00026A0D" w:rsidRPr="00026A0D" w:rsidRDefault="00026A0D" w:rsidP="00026A0D">
      <w:pPr>
        <w:numPr>
          <w:ilvl w:val="0"/>
          <w:numId w:val="72"/>
        </w:numPr>
        <w:spacing w:after="0" w:line="240" w:lineRule="auto"/>
        <w:ind w:left="426" w:hanging="426"/>
        <w:contextualSpacing/>
        <w:textAlignment w:val="baseline"/>
        <w:rPr>
          <w:rFonts w:ascii="Arial" w:eastAsia="Calibri" w:hAnsi="Arial" w:cs="Arial"/>
          <w:sz w:val="24"/>
          <w:szCs w:val="24"/>
          <w:lang w:val="en-US"/>
        </w:rPr>
      </w:pPr>
      <w:r w:rsidRPr="00026A0D">
        <w:rPr>
          <w:rFonts w:ascii="Arial" w:eastAsia="Calibri" w:hAnsi="Arial" w:cs="Arial"/>
          <w:sz w:val="24"/>
          <w:szCs w:val="24"/>
          <w:lang w:val="en-US"/>
        </w:rPr>
        <w:t>The school supports my child’s wider personal development - 93%</w:t>
      </w:r>
    </w:p>
    <w:p w14:paraId="2ADB6458" w14:textId="77777777" w:rsidR="00026A0D" w:rsidRPr="00026A0D" w:rsidRDefault="00026A0D" w:rsidP="00026A0D">
      <w:pPr>
        <w:numPr>
          <w:ilvl w:val="0"/>
          <w:numId w:val="72"/>
        </w:numPr>
        <w:spacing w:after="0" w:line="240" w:lineRule="auto"/>
        <w:ind w:left="426" w:right="1152" w:hanging="426"/>
        <w:contextualSpacing/>
        <w:textAlignment w:val="baseline"/>
        <w:rPr>
          <w:rFonts w:ascii="Arial" w:eastAsia="Calibri" w:hAnsi="Arial" w:cs="Arial"/>
          <w:sz w:val="24"/>
          <w:szCs w:val="24"/>
          <w:lang w:val="en-US"/>
        </w:rPr>
      </w:pPr>
      <w:r w:rsidRPr="00026A0D">
        <w:rPr>
          <w:rFonts w:ascii="Arial" w:eastAsia="Calibri" w:hAnsi="Arial" w:cs="Arial"/>
          <w:sz w:val="24"/>
          <w:szCs w:val="24"/>
          <w:lang w:val="en-US"/>
        </w:rPr>
        <w:t>The areas which brought up the least amount of satisfaction are aligned with some of the school’s development ideas for the next academic year;</w:t>
      </w:r>
    </w:p>
    <w:p w14:paraId="3DA55D22" w14:textId="77777777" w:rsidR="00026A0D" w:rsidRPr="00026A0D" w:rsidRDefault="00026A0D" w:rsidP="00026A0D">
      <w:pPr>
        <w:numPr>
          <w:ilvl w:val="0"/>
          <w:numId w:val="72"/>
        </w:numPr>
        <w:spacing w:after="0" w:line="240" w:lineRule="auto"/>
        <w:ind w:left="426" w:hanging="426"/>
        <w:contextualSpacing/>
        <w:textAlignment w:val="baseline"/>
        <w:rPr>
          <w:rFonts w:ascii="Arial" w:eastAsia="Calibri" w:hAnsi="Arial" w:cs="Arial"/>
          <w:sz w:val="24"/>
          <w:szCs w:val="24"/>
          <w:lang w:val="en-US"/>
        </w:rPr>
      </w:pPr>
      <w:r w:rsidRPr="00026A0D">
        <w:rPr>
          <w:rFonts w:ascii="Arial" w:eastAsia="Calibri" w:hAnsi="Arial" w:cs="Arial"/>
          <w:sz w:val="24"/>
          <w:szCs w:val="24"/>
          <w:lang w:val="en-US"/>
        </w:rPr>
        <w:t>The school makes me aware of what my child will learn during the year - 82%</w:t>
      </w:r>
    </w:p>
    <w:p w14:paraId="0BF2C10A" w14:textId="77777777" w:rsidR="00026A0D" w:rsidRPr="00026A0D" w:rsidRDefault="00026A0D" w:rsidP="00026A0D">
      <w:pPr>
        <w:numPr>
          <w:ilvl w:val="0"/>
          <w:numId w:val="72"/>
        </w:numPr>
        <w:spacing w:after="0" w:line="240" w:lineRule="auto"/>
        <w:ind w:left="426" w:right="432" w:hanging="426"/>
        <w:contextualSpacing/>
        <w:textAlignment w:val="baseline"/>
        <w:rPr>
          <w:rFonts w:ascii="Arial" w:eastAsia="Calibri" w:hAnsi="Arial" w:cs="Arial"/>
          <w:sz w:val="24"/>
          <w:szCs w:val="24"/>
          <w:lang w:val="en-US"/>
        </w:rPr>
      </w:pPr>
      <w:r w:rsidRPr="00026A0D">
        <w:rPr>
          <w:rFonts w:ascii="Arial" w:eastAsia="Calibri" w:hAnsi="Arial" w:cs="Arial"/>
          <w:sz w:val="24"/>
          <w:szCs w:val="24"/>
          <w:lang w:val="en-US"/>
        </w:rPr>
        <w:t xml:space="preserve">We have plans to adapt the way we share curriculum information beyond publishing it on the website. Moving forward we are going to adapt the presentation of our curriculum to parents and will directly send curriculum maps to parents via </w:t>
      </w:r>
      <w:proofErr w:type="spellStart"/>
      <w:r w:rsidRPr="00026A0D">
        <w:rPr>
          <w:rFonts w:ascii="Arial" w:eastAsia="Calibri" w:hAnsi="Arial" w:cs="Arial"/>
          <w:sz w:val="24"/>
          <w:szCs w:val="24"/>
          <w:lang w:val="en-US"/>
        </w:rPr>
        <w:t>parentmail</w:t>
      </w:r>
      <w:proofErr w:type="spellEnd"/>
      <w:r w:rsidRPr="00026A0D">
        <w:rPr>
          <w:rFonts w:ascii="Arial" w:eastAsia="Calibri" w:hAnsi="Arial" w:cs="Arial"/>
          <w:sz w:val="24"/>
          <w:szCs w:val="24"/>
          <w:lang w:val="en-US"/>
        </w:rPr>
        <w:t>.</w:t>
      </w:r>
    </w:p>
    <w:p w14:paraId="7AE44E62" w14:textId="77777777" w:rsidR="00026A0D" w:rsidRPr="00026A0D" w:rsidRDefault="00026A0D" w:rsidP="00026A0D">
      <w:pPr>
        <w:numPr>
          <w:ilvl w:val="0"/>
          <w:numId w:val="72"/>
        </w:numPr>
        <w:spacing w:after="0" w:line="240" w:lineRule="auto"/>
        <w:ind w:left="426" w:hanging="426"/>
        <w:contextualSpacing/>
        <w:textAlignment w:val="baseline"/>
        <w:rPr>
          <w:rFonts w:ascii="Arial" w:eastAsia="Calibri" w:hAnsi="Arial" w:cs="Arial"/>
          <w:sz w:val="24"/>
          <w:szCs w:val="24"/>
          <w:lang w:val="en-US"/>
        </w:rPr>
      </w:pPr>
      <w:r w:rsidRPr="00026A0D">
        <w:rPr>
          <w:rFonts w:ascii="Arial" w:eastAsia="Calibri" w:hAnsi="Arial" w:cs="Arial"/>
          <w:sz w:val="24"/>
          <w:szCs w:val="24"/>
          <w:lang w:val="en-US"/>
        </w:rPr>
        <w:t>The school has high expectations for my child - 84%. This is something which is going to be addressed during a refresh of the school’s vision with achievement at the core of the ‘we work hard’ value.</w:t>
      </w:r>
    </w:p>
    <w:p w14:paraId="239FF6D2" w14:textId="77777777" w:rsidR="00026A0D" w:rsidRPr="00026A0D" w:rsidRDefault="00026A0D" w:rsidP="00026A0D">
      <w:pPr>
        <w:numPr>
          <w:ilvl w:val="0"/>
          <w:numId w:val="72"/>
        </w:numPr>
        <w:spacing w:after="0" w:line="240" w:lineRule="auto"/>
        <w:ind w:left="426" w:right="288" w:hanging="426"/>
        <w:contextualSpacing/>
        <w:textAlignment w:val="baseline"/>
        <w:rPr>
          <w:rFonts w:ascii="Arial" w:eastAsia="Calibri" w:hAnsi="Arial" w:cs="Arial"/>
          <w:sz w:val="24"/>
          <w:szCs w:val="24"/>
          <w:lang w:val="en-US"/>
        </w:rPr>
      </w:pPr>
      <w:r w:rsidRPr="00026A0D">
        <w:rPr>
          <w:rFonts w:ascii="Arial" w:eastAsia="Calibri" w:hAnsi="Arial" w:cs="Arial"/>
          <w:sz w:val="24"/>
          <w:szCs w:val="24"/>
          <w:lang w:val="en-US"/>
        </w:rPr>
        <w:t>Only 28 parents of children with SEND returned the survey. Of these, 5 parents felt the school does not give them the support they need to succeed although the school is able to pinpoint the reasons for these comments around complexities in applications.</w:t>
      </w:r>
    </w:p>
    <w:p w14:paraId="4ACC9B73" w14:textId="77777777" w:rsidR="00026A0D" w:rsidRPr="00026A0D" w:rsidRDefault="00026A0D" w:rsidP="00026A0D">
      <w:pPr>
        <w:spacing w:after="0" w:line="240" w:lineRule="auto"/>
        <w:ind w:left="144" w:right="288"/>
        <w:textAlignment w:val="baseline"/>
        <w:rPr>
          <w:rFonts w:ascii="Arial" w:eastAsia="Calibri" w:hAnsi="Arial" w:cs="Arial"/>
          <w:spacing w:val="-1"/>
          <w:sz w:val="24"/>
          <w:szCs w:val="24"/>
          <w:lang w:val="en-US"/>
        </w:rPr>
      </w:pPr>
    </w:p>
    <w:p w14:paraId="44030680" w14:textId="0F19FC5B" w:rsidR="00261CC4" w:rsidRDefault="00026A0D" w:rsidP="000F0A6D">
      <w:pPr>
        <w:spacing w:after="0" w:line="240" w:lineRule="auto"/>
        <w:ind w:right="288"/>
        <w:textAlignment w:val="baseline"/>
        <w:rPr>
          <w:rFonts w:ascii="Arial" w:eastAsia="PMingLiU" w:hAnsi="Arial" w:cs="Arial"/>
          <w:sz w:val="24"/>
          <w:szCs w:val="24"/>
          <w:lang w:val="en-US"/>
        </w:rPr>
      </w:pPr>
      <w:r w:rsidRPr="00026A0D">
        <w:rPr>
          <w:rFonts w:ascii="Arial" w:eastAsia="Calibri" w:hAnsi="Arial" w:cs="Arial"/>
          <w:spacing w:val="-1"/>
          <w:sz w:val="24"/>
          <w:szCs w:val="24"/>
          <w:lang w:val="en-US"/>
        </w:rPr>
        <w:t xml:space="preserve">There is some ambiguity over the question regarding bullying. We have worked with the children regarding what ‘bullying’ actually means and there may well still be a misunderstanding both amongst the children and parents about the difference between bullying and unkindness. There have been very low incidences of what we would </w:t>
      </w:r>
      <w:proofErr w:type="spellStart"/>
      <w:r w:rsidRPr="00026A0D">
        <w:rPr>
          <w:rFonts w:ascii="Arial" w:eastAsia="Calibri" w:hAnsi="Arial" w:cs="Arial"/>
          <w:spacing w:val="-1"/>
          <w:sz w:val="24"/>
          <w:szCs w:val="24"/>
          <w:lang w:val="en-US"/>
        </w:rPr>
        <w:t>categorise</w:t>
      </w:r>
      <w:proofErr w:type="spellEnd"/>
      <w:r w:rsidRPr="00026A0D">
        <w:rPr>
          <w:rFonts w:ascii="Arial" w:eastAsia="Calibri" w:hAnsi="Arial" w:cs="Arial"/>
          <w:spacing w:val="-1"/>
          <w:sz w:val="24"/>
          <w:szCs w:val="24"/>
          <w:lang w:val="en-US"/>
        </w:rPr>
        <w:t xml:space="preserve"> as bullying this year, however, we continue to manage the poor </w:t>
      </w:r>
      <w:proofErr w:type="spellStart"/>
      <w:r w:rsidRPr="00026A0D">
        <w:rPr>
          <w:rFonts w:ascii="Arial" w:eastAsia="Calibri" w:hAnsi="Arial" w:cs="Arial"/>
          <w:spacing w:val="-1"/>
          <w:sz w:val="24"/>
          <w:szCs w:val="24"/>
          <w:lang w:val="en-US"/>
        </w:rPr>
        <w:t>behaviour</w:t>
      </w:r>
      <w:proofErr w:type="spellEnd"/>
      <w:r w:rsidRPr="00026A0D">
        <w:rPr>
          <w:rFonts w:ascii="Arial" w:eastAsia="Calibri" w:hAnsi="Arial" w:cs="Arial"/>
          <w:spacing w:val="-1"/>
          <w:sz w:val="24"/>
          <w:szCs w:val="24"/>
          <w:lang w:val="en-US"/>
        </w:rPr>
        <w:t xml:space="preserve"> choices of a few pupils involving external agencies when necessary.</w:t>
      </w:r>
      <w:r w:rsidRPr="00026A0D">
        <w:rPr>
          <w:rFonts w:ascii="Arial" w:eastAsia="PMingLiU" w:hAnsi="Arial" w:cs="Arial"/>
          <w:sz w:val="24"/>
          <w:szCs w:val="24"/>
          <w:lang w:val="en-US"/>
        </w:rPr>
        <w:t xml:space="preserve"> </w:t>
      </w:r>
    </w:p>
    <w:p w14:paraId="65084F3C" w14:textId="77777777" w:rsidR="00261CC4" w:rsidRDefault="00261CC4" w:rsidP="000F0A6D">
      <w:pPr>
        <w:spacing w:after="0" w:line="240" w:lineRule="auto"/>
        <w:ind w:right="288"/>
        <w:textAlignment w:val="baseline"/>
        <w:rPr>
          <w:rFonts w:ascii="Arial" w:eastAsia="PMingLiU" w:hAnsi="Arial" w:cs="Arial"/>
          <w:sz w:val="24"/>
          <w:szCs w:val="24"/>
          <w:lang w:val="en-US"/>
        </w:rPr>
      </w:pPr>
    </w:p>
    <w:p w14:paraId="584809F6" w14:textId="358A0906" w:rsidR="00026A0D" w:rsidRPr="00026A0D" w:rsidRDefault="00026A0D" w:rsidP="000F0A6D">
      <w:pPr>
        <w:spacing w:after="0" w:line="240" w:lineRule="auto"/>
        <w:ind w:right="288"/>
        <w:textAlignment w:val="baseline"/>
        <w:rPr>
          <w:rFonts w:ascii="Arial" w:eastAsia="MS Mincho" w:hAnsi="Arial" w:cs="Arial"/>
          <w:sz w:val="24"/>
          <w:szCs w:val="24"/>
          <w:lang w:val="en-US"/>
        </w:rPr>
      </w:pPr>
      <w:r w:rsidRPr="00026A0D">
        <w:rPr>
          <w:rFonts w:ascii="Arial" w:eastAsia="Calibri" w:hAnsi="Arial" w:cs="Arial"/>
          <w:sz w:val="24"/>
          <w:szCs w:val="24"/>
          <w:lang w:val="en-US"/>
        </w:rPr>
        <w:t xml:space="preserve">Of the 22 written comments in the survey, 14 are very positive and will be shared with the members of staff mentioned. Of the more negative comments, 2 relate to issues we were already aware of and now dealt with. Two relate to the lunchtime service and one is about how Curriculum information is shared. One comment is requesting more information about how children are delivered to their after-school </w:t>
      </w:r>
      <w:r w:rsidRPr="00026A0D">
        <w:rPr>
          <w:rFonts w:ascii="Arial" w:eastAsia="Calibri" w:hAnsi="Arial" w:cs="Arial"/>
          <w:sz w:val="24"/>
          <w:szCs w:val="24"/>
          <w:lang w:val="en-US"/>
        </w:rPr>
        <w:lastRenderedPageBreak/>
        <w:t>club and two relate to how a specific teacher is engaging with their child. These issues will be addressed to parents in a newsletter in the coming weeks.</w:t>
      </w:r>
    </w:p>
    <w:p w14:paraId="5EB2FC48" w14:textId="77777777" w:rsidR="00026A0D" w:rsidRPr="00026A0D" w:rsidRDefault="00026A0D" w:rsidP="00026A0D">
      <w:pPr>
        <w:spacing w:after="0" w:line="240" w:lineRule="auto"/>
        <w:rPr>
          <w:rFonts w:ascii="Arial" w:eastAsia="MS Mincho" w:hAnsi="Arial" w:cs="Arial"/>
          <w:sz w:val="24"/>
          <w:szCs w:val="24"/>
          <w:lang w:val="en-US"/>
        </w:rPr>
      </w:pPr>
    </w:p>
    <w:p w14:paraId="509F9F50" w14:textId="2D3FC881" w:rsidR="00442950" w:rsidRPr="003E3ACC" w:rsidRDefault="00590AFF" w:rsidP="00694B0E">
      <w:pPr>
        <w:pStyle w:val="ListParagraph"/>
        <w:numPr>
          <w:ilvl w:val="0"/>
          <w:numId w:val="1"/>
        </w:numPr>
        <w:spacing w:after="0" w:line="240" w:lineRule="auto"/>
        <w:ind w:right="72" w:hanging="720"/>
        <w:rPr>
          <w:rFonts w:ascii="Arial" w:hAnsi="Arial" w:cs="Arial"/>
          <w:b/>
          <w:color w:val="0070C0"/>
          <w:sz w:val="24"/>
          <w:szCs w:val="24"/>
          <w:u w:val="single"/>
          <w:lang w:val="en-US"/>
        </w:rPr>
      </w:pPr>
      <w:bookmarkStart w:id="6" w:name="_Hlk135686404"/>
      <w:r>
        <w:rPr>
          <w:rFonts w:ascii="Arial" w:hAnsi="Arial" w:cs="Arial"/>
          <w:b/>
          <w:color w:val="0070C0"/>
          <w:sz w:val="24"/>
          <w:szCs w:val="24"/>
          <w:u w:val="single"/>
          <w:lang w:val="en-US"/>
        </w:rPr>
        <w:t>FEDERATION AND PARTNERSHIP UPDATE</w:t>
      </w:r>
    </w:p>
    <w:bookmarkEnd w:id="6"/>
    <w:p w14:paraId="65780BE2" w14:textId="4035E212" w:rsidR="001154BB" w:rsidRPr="003E3ACC" w:rsidRDefault="001154BB" w:rsidP="00694B0E">
      <w:pPr>
        <w:spacing w:after="0" w:line="240" w:lineRule="auto"/>
        <w:rPr>
          <w:rFonts w:ascii="Arial" w:eastAsia="MS Mincho" w:hAnsi="Arial" w:cs="Arial"/>
          <w:sz w:val="24"/>
          <w:szCs w:val="24"/>
          <w:lang w:val="en-US"/>
        </w:rPr>
      </w:pPr>
    </w:p>
    <w:p w14:paraId="6520FB44" w14:textId="3C78519D" w:rsidR="00DF6921" w:rsidRPr="00DF6921" w:rsidRDefault="00DF6921" w:rsidP="00DF6921">
      <w:pPr>
        <w:spacing w:after="0" w:line="240" w:lineRule="auto"/>
        <w:rPr>
          <w:rFonts w:ascii="Arial" w:eastAsia="MS Mincho" w:hAnsi="Arial" w:cs="Arial"/>
          <w:sz w:val="24"/>
          <w:szCs w:val="24"/>
        </w:rPr>
      </w:pPr>
      <w:r w:rsidRPr="00DF6921">
        <w:rPr>
          <w:rFonts w:ascii="Arial" w:eastAsia="MS Mincho" w:hAnsi="Arial" w:cs="Arial"/>
          <w:sz w:val="24"/>
          <w:szCs w:val="24"/>
        </w:rPr>
        <w:t xml:space="preserve">The Chair updated governors on discussions with the local authority regarding de-federation and it was noted that they are sceptical over the planned timing of the defederation with effect from 1 September. There is a need to put in place governing boards from this date and governors were requested to indicate which particular boards they would wish to serve on from the commencement of the newly constituted governing boards by 5 June. As an interim measure, one or two governors could sit on both boards whilst staff and parent governors are elected. Those present agreed that it would be beneficial to run a circle model at both schools. The view was expressed that it would be helpful to start the search for new governors at least on a shadow basis, so that boards could form in September. PL is to produce a timeline based on a decision being made on 11 July followed by each governing board setting dates and activities for 2023/24. </w:t>
      </w:r>
      <w:r w:rsidR="00A83011" w:rsidRPr="00A83011">
        <w:rPr>
          <w:rFonts w:ascii="Arial" w:eastAsia="MS Mincho" w:hAnsi="Arial" w:cs="Arial"/>
          <w:sz w:val="24"/>
          <w:szCs w:val="24"/>
        </w:rPr>
        <w:t>The Chair reported that as a local authority governor he might not automatically be reselected for nomination following the end of his term at the end of August. Governors requested the Chair to make it clear that the defederated boards would need two local authority governors to cover each of them.</w:t>
      </w:r>
      <w:r w:rsidR="00A83011">
        <w:rPr>
          <w:rFonts w:ascii="Arial" w:eastAsia="MS Mincho" w:hAnsi="Arial" w:cs="Arial"/>
          <w:sz w:val="24"/>
          <w:szCs w:val="24"/>
        </w:rPr>
        <w:t xml:space="preserve"> </w:t>
      </w:r>
      <w:r w:rsidR="00A83011" w:rsidRPr="00BC63D4">
        <w:rPr>
          <w:rFonts w:ascii="Arial" w:eastAsia="MS Mincho" w:hAnsi="Arial" w:cs="Arial"/>
          <w:b/>
          <w:bCs/>
          <w:color w:val="0070C0"/>
          <w:sz w:val="24"/>
          <w:szCs w:val="24"/>
        </w:rPr>
        <w:t xml:space="preserve">ACTION: </w:t>
      </w:r>
      <w:proofErr w:type="spellStart"/>
      <w:r w:rsidR="00A83011" w:rsidRPr="00BC63D4">
        <w:rPr>
          <w:rFonts w:ascii="Arial" w:eastAsia="MS Mincho" w:hAnsi="Arial" w:cs="Arial"/>
          <w:b/>
          <w:bCs/>
          <w:color w:val="0070C0"/>
          <w:sz w:val="24"/>
          <w:szCs w:val="24"/>
        </w:rPr>
        <w:t>EdR</w:t>
      </w:r>
      <w:proofErr w:type="spellEnd"/>
    </w:p>
    <w:p w14:paraId="14E9549C" w14:textId="77777777" w:rsidR="0084325F" w:rsidRPr="000F0A6D" w:rsidRDefault="0084325F" w:rsidP="0084325F">
      <w:pPr>
        <w:spacing w:after="0" w:line="240" w:lineRule="auto"/>
        <w:rPr>
          <w:rFonts w:ascii="Arial" w:eastAsia="MS Mincho" w:hAnsi="Arial" w:cs="Arial"/>
          <w:sz w:val="24"/>
          <w:szCs w:val="24"/>
        </w:rPr>
      </w:pPr>
    </w:p>
    <w:p w14:paraId="7E7430B4" w14:textId="1750BD1E" w:rsidR="00EA0E51" w:rsidRPr="003E3ACC" w:rsidRDefault="00EA0E51" w:rsidP="00EA0E51">
      <w:pPr>
        <w:pStyle w:val="ListParagraph"/>
        <w:numPr>
          <w:ilvl w:val="0"/>
          <w:numId w:val="1"/>
        </w:numPr>
        <w:spacing w:after="0" w:line="240" w:lineRule="auto"/>
        <w:ind w:right="72"/>
        <w:rPr>
          <w:rFonts w:ascii="Arial" w:hAnsi="Arial" w:cs="Arial"/>
          <w:b/>
          <w:color w:val="0070C0"/>
          <w:sz w:val="24"/>
          <w:szCs w:val="24"/>
          <w:u w:val="single"/>
          <w:lang w:val="en-US"/>
        </w:rPr>
      </w:pPr>
      <w:r w:rsidRPr="003E3ACC">
        <w:rPr>
          <w:rFonts w:ascii="Arial" w:hAnsi="Arial" w:cs="Arial"/>
          <w:b/>
          <w:color w:val="0070C0"/>
          <w:sz w:val="24"/>
          <w:szCs w:val="24"/>
          <w:u w:val="single"/>
          <w:lang w:val="en-US"/>
        </w:rPr>
        <w:t>CLOSING BUSINESS</w:t>
      </w:r>
    </w:p>
    <w:p w14:paraId="77648DA6" w14:textId="77777777" w:rsidR="0084325F" w:rsidRPr="003E3ACC" w:rsidRDefault="0084325F" w:rsidP="0084325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74"/>
        <w:gridCol w:w="3912"/>
        <w:gridCol w:w="790"/>
        <w:gridCol w:w="1318"/>
        <w:gridCol w:w="1537"/>
        <w:gridCol w:w="785"/>
      </w:tblGrid>
      <w:tr w:rsidR="0084325F" w:rsidRPr="00117CD8" w14:paraId="423D186C" w14:textId="77777777" w:rsidTr="00761CF8">
        <w:tc>
          <w:tcPr>
            <w:tcW w:w="9016" w:type="dxa"/>
            <w:gridSpan w:val="6"/>
          </w:tcPr>
          <w:p w14:paraId="679B0C8B" w14:textId="77777777" w:rsidR="0084325F" w:rsidRPr="003E3ACC" w:rsidRDefault="0084325F" w:rsidP="00761CF8">
            <w:pPr>
              <w:rPr>
                <w:rFonts w:ascii="Arial" w:eastAsia="Calibri" w:hAnsi="Arial" w:cs="Arial"/>
                <w:b/>
                <w:sz w:val="24"/>
                <w:szCs w:val="24"/>
              </w:rPr>
            </w:pPr>
            <w:r w:rsidRPr="003E3ACC">
              <w:rPr>
                <w:rFonts w:ascii="Arial" w:eastAsia="Calibri" w:hAnsi="Arial" w:cs="Arial"/>
                <w:b/>
                <w:sz w:val="24"/>
                <w:szCs w:val="24"/>
              </w:rPr>
              <w:t>Action Points arising from 2022-23 meetings:</w:t>
            </w:r>
          </w:p>
        </w:tc>
      </w:tr>
      <w:tr w:rsidR="0084325F" w:rsidRPr="00117CD8" w14:paraId="2FA58E01" w14:textId="77777777" w:rsidTr="00117CD8">
        <w:tc>
          <w:tcPr>
            <w:tcW w:w="674" w:type="dxa"/>
            <w:tcBorders>
              <w:bottom w:val="single" w:sz="4" w:space="0" w:color="auto"/>
            </w:tcBorders>
          </w:tcPr>
          <w:p w14:paraId="3CDEBE9A" w14:textId="77777777" w:rsidR="0084325F" w:rsidRPr="003E3ACC" w:rsidRDefault="0084325F" w:rsidP="00761CF8">
            <w:pPr>
              <w:rPr>
                <w:rFonts w:ascii="Arial" w:eastAsia="Calibri" w:hAnsi="Arial" w:cs="Arial"/>
                <w:b/>
                <w:i/>
                <w:sz w:val="24"/>
                <w:szCs w:val="24"/>
              </w:rPr>
            </w:pPr>
            <w:r w:rsidRPr="003E3ACC">
              <w:rPr>
                <w:rFonts w:ascii="Arial" w:eastAsia="Calibri" w:hAnsi="Arial" w:cs="Arial"/>
                <w:b/>
                <w:i/>
                <w:sz w:val="24"/>
                <w:szCs w:val="24"/>
              </w:rPr>
              <w:t>No.</w:t>
            </w:r>
          </w:p>
        </w:tc>
        <w:tc>
          <w:tcPr>
            <w:tcW w:w="3917" w:type="dxa"/>
            <w:tcBorders>
              <w:bottom w:val="single" w:sz="4" w:space="0" w:color="auto"/>
            </w:tcBorders>
          </w:tcPr>
          <w:p w14:paraId="4842EBD7" w14:textId="77777777" w:rsidR="0084325F" w:rsidRPr="003E3ACC" w:rsidRDefault="0084325F" w:rsidP="00761CF8">
            <w:pPr>
              <w:rPr>
                <w:rFonts w:ascii="Arial" w:eastAsia="Calibri" w:hAnsi="Arial" w:cs="Arial"/>
                <w:b/>
                <w:i/>
                <w:sz w:val="24"/>
                <w:szCs w:val="24"/>
              </w:rPr>
            </w:pPr>
            <w:r w:rsidRPr="003E3ACC">
              <w:rPr>
                <w:rFonts w:ascii="Arial" w:eastAsia="Calibri" w:hAnsi="Arial" w:cs="Arial"/>
                <w:b/>
                <w:i/>
                <w:sz w:val="24"/>
                <w:szCs w:val="24"/>
              </w:rPr>
              <w:t>Action</w:t>
            </w:r>
          </w:p>
        </w:tc>
        <w:tc>
          <w:tcPr>
            <w:tcW w:w="790" w:type="dxa"/>
            <w:tcBorders>
              <w:bottom w:val="single" w:sz="4" w:space="0" w:color="auto"/>
            </w:tcBorders>
          </w:tcPr>
          <w:p w14:paraId="4A5E8566" w14:textId="77777777" w:rsidR="0084325F" w:rsidRPr="003E3ACC" w:rsidRDefault="0084325F" w:rsidP="00761CF8">
            <w:pPr>
              <w:rPr>
                <w:rFonts w:ascii="Arial" w:eastAsia="Calibri" w:hAnsi="Arial" w:cs="Arial"/>
                <w:b/>
                <w:i/>
                <w:sz w:val="24"/>
                <w:szCs w:val="24"/>
              </w:rPr>
            </w:pPr>
            <w:r w:rsidRPr="003E3ACC">
              <w:rPr>
                <w:rFonts w:ascii="Arial" w:eastAsia="Calibri" w:hAnsi="Arial" w:cs="Arial"/>
                <w:b/>
                <w:i/>
                <w:sz w:val="24"/>
                <w:szCs w:val="24"/>
              </w:rPr>
              <w:t>By</w:t>
            </w:r>
          </w:p>
        </w:tc>
        <w:tc>
          <w:tcPr>
            <w:tcW w:w="1319" w:type="dxa"/>
            <w:tcBorders>
              <w:bottom w:val="single" w:sz="4" w:space="0" w:color="auto"/>
            </w:tcBorders>
          </w:tcPr>
          <w:p w14:paraId="27308248" w14:textId="77777777" w:rsidR="0084325F" w:rsidRPr="003E3ACC" w:rsidRDefault="0084325F" w:rsidP="00761CF8">
            <w:pPr>
              <w:rPr>
                <w:rFonts w:ascii="Arial" w:eastAsia="Calibri" w:hAnsi="Arial" w:cs="Arial"/>
                <w:b/>
                <w:i/>
                <w:sz w:val="24"/>
                <w:szCs w:val="24"/>
              </w:rPr>
            </w:pPr>
            <w:r w:rsidRPr="003E3ACC">
              <w:rPr>
                <w:rFonts w:ascii="Arial" w:eastAsia="Calibri" w:hAnsi="Arial" w:cs="Arial"/>
                <w:b/>
                <w:i/>
                <w:sz w:val="24"/>
                <w:szCs w:val="24"/>
              </w:rPr>
              <w:t>When</w:t>
            </w:r>
          </w:p>
        </w:tc>
        <w:tc>
          <w:tcPr>
            <w:tcW w:w="1531" w:type="dxa"/>
            <w:tcBorders>
              <w:bottom w:val="single" w:sz="4" w:space="0" w:color="auto"/>
            </w:tcBorders>
          </w:tcPr>
          <w:p w14:paraId="0B02D109" w14:textId="77777777" w:rsidR="0084325F" w:rsidRPr="003E3ACC" w:rsidRDefault="0084325F" w:rsidP="00761CF8">
            <w:pPr>
              <w:rPr>
                <w:rFonts w:ascii="Arial" w:eastAsia="Calibri" w:hAnsi="Arial" w:cs="Arial"/>
                <w:b/>
                <w:i/>
                <w:sz w:val="24"/>
                <w:szCs w:val="24"/>
              </w:rPr>
            </w:pPr>
            <w:r w:rsidRPr="003E3ACC">
              <w:rPr>
                <w:rFonts w:ascii="Arial" w:eastAsia="Calibri" w:hAnsi="Arial" w:cs="Arial"/>
                <w:b/>
                <w:i/>
                <w:sz w:val="24"/>
                <w:szCs w:val="24"/>
              </w:rPr>
              <w:t>Status</w:t>
            </w:r>
          </w:p>
        </w:tc>
        <w:tc>
          <w:tcPr>
            <w:tcW w:w="785" w:type="dxa"/>
            <w:tcBorders>
              <w:bottom w:val="single" w:sz="4" w:space="0" w:color="auto"/>
            </w:tcBorders>
          </w:tcPr>
          <w:p w14:paraId="061A07B0" w14:textId="77777777" w:rsidR="0084325F" w:rsidRPr="003E3ACC" w:rsidRDefault="0084325F" w:rsidP="00761CF8">
            <w:pPr>
              <w:rPr>
                <w:rFonts w:ascii="Arial" w:eastAsia="Calibri" w:hAnsi="Arial" w:cs="Arial"/>
                <w:b/>
                <w:i/>
                <w:sz w:val="24"/>
                <w:szCs w:val="24"/>
              </w:rPr>
            </w:pPr>
            <w:r w:rsidRPr="003E3ACC">
              <w:rPr>
                <w:rFonts w:ascii="Arial" w:eastAsia="Calibri" w:hAnsi="Arial" w:cs="Arial"/>
                <w:b/>
                <w:i/>
                <w:sz w:val="24"/>
                <w:szCs w:val="24"/>
              </w:rPr>
              <w:t>Note</w:t>
            </w:r>
          </w:p>
        </w:tc>
      </w:tr>
      <w:tr w:rsidR="0084325F" w:rsidRPr="00117CD8" w14:paraId="28387054" w14:textId="77777777" w:rsidTr="000F0A6D">
        <w:tc>
          <w:tcPr>
            <w:tcW w:w="674" w:type="dxa"/>
            <w:tcBorders>
              <w:bottom w:val="single" w:sz="4" w:space="0" w:color="auto"/>
            </w:tcBorders>
            <w:shd w:val="clear" w:color="auto" w:fill="92D050"/>
          </w:tcPr>
          <w:p w14:paraId="7D459680" w14:textId="77777777" w:rsidR="0084325F" w:rsidRPr="003E3ACC" w:rsidRDefault="0084325F" w:rsidP="00761CF8">
            <w:pPr>
              <w:rPr>
                <w:rFonts w:ascii="Arial" w:eastAsia="Calibri" w:hAnsi="Arial" w:cs="Arial"/>
                <w:sz w:val="24"/>
                <w:szCs w:val="24"/>
              </w:rPr>
            </w:pPr>
            <w:r w:rsidRPr="003E3ACC">
              <w:rPr>
                <w:rFonts w:ascii="Arial" w:eastAsia="Calibri" w:hAnsi="Arial" w:cs="Arial"/>
                <w:sz w:val="24"/>
                <w:szCs w:val="24"/>
              </w:rPr>
              <w:t>1</w:t>
            </w:r>
          </w:p>
        </w:tc>
        <w:tc>
          <w:tcPr>
            <w:tcW w:w="3917" w:type="dxa"/>
            <w:tcBorders>
              <w:bottom w:val="single" w:sz="4" w:space="0" w:color="auto"/>
            </w:tcBorders>
            <w:shd w:val="clear" w:color="auto" w:fill="92D050"/>
          </w:tcPr>
          <w:p w14:paraId="71AB9A0B" w14:textId="77777777" w:rsidR="0084325F" w:rsidRPr="003E3ACC" w:rsidRDefault="0084325F" w:rsidP="00761CF8">
            <w:pPr>
              <w:rPr>
                <w:rFonts w:ascii="Arial" w:eastAsia="Calibri" w:hAnsi="Arial" w:cs="Arial"/>
                <w:sz w:val="24"/>
                <w:szCs w:val="24"/>
              </w:rPr>
            </w:pPr>
            <w:r w:rsidRPr="003E3ACC">
              <w:rPr>
                <w:rFonts w:ascii="Arial" w:eastAsia="Calibri" w:hAnsi="Arial" w:cs="Arial"/>
                <w:sz w:val="24"/>
                <w:szCs w:val="24"/>
              </w:rPr>
              <w:t xml:space="preserve">Speak to Merton regarding the process that needs to be followed for appointment of substantive Headteacher at West Wimbledon. </w:t>
            </w:r>
          </w:p>
          <w:p w14:paraId="5F41876A" w14:textId="77777777" w:rsidR="0084325F" w:rsidRPr="003E3ACC" w:rsidRDefault="0084325F" w:rsidP="00761CF8">
            <w:pPr>
              <w:rPr>
                <w:rFonts w:ascii="Arial" w:eastAsia="Calibri" w:hAnsi="Arial" w:cs="Arial"/>
                <w:sz w:val="24"/>
                <w:szCs w:val="24"/>
              </w:rPr>
            </w:pPr>
          </w:p>
        </w:tc>
        <w:tc>
          <w:tcPr>
            <w:tcW w:w="790" w:type="dxa"/>
            <w:tcBorders>
              <w:bottom w:val="single" w:sz="4" w:space="0" w:color="auto"/>
            </w:tcBorders>
            <w:shd w:val="clear" w:color="auto" w:fill="92D050"/>
          </w:tcPr>
          <w:p w14:paraId="6FF4CB3E" w14:textId="77777777" w:rsidR="0084325F" w:rsidRPr="003E3ACC" w:rsidRDefault="0084325F" w:rsidP="00761CF8">
            <w:pPr>
              <w:rPr>
                <w:rFonts w:ascii="Arial" w:eastAsia="Calibri" w:hAnsi="Arial" w:cs="Arial"/>
                <w:sz w:val="24"/>
                <w:szCs w:val="24"/>
              </w:rPr>
            </w:pPr>
            <w:r w:rsidRPr="003E3ACC">
              <w:rPr>
                <w:rFonts w:ascii="Arial" w:eastAsia="Calibri" w:hAnsi="Arial" w:cs="Arial"/>
                <w:sz w:val="24"/>
                <w:szCs w:val="24"/>
              </w:rPr>
              <w:t>Chair</w:t>
            </w:r>
          </w:p>
        </w:tc>
        <w:tc>
          <w:tcPr>
            <w:tcW w:w="1319" w:type="dxa"/>
            <w:tcBorders>
              <w:bottom w:val="single" w:sz="4" w:space="0" w:color="auto"/>
            </w:tcBorders>
            <w:shd w:val="clear" w:color="auto" w:fill="92D050"/>
          </w:tcPr>
          <w:p w14:paraId="1D25EC48" w14:textId="77777777" w:rsidR="0084325F" w:rsidRPr="003E3ACC" w:rsidRDefault="0084325F" w:rsidP="00761CF8">
            <w:pPr>
              <w:rPr>
                <w:rFonts w:ascii="Arial" w:eastAsia="Calibri" w:hAnsi="Arial" w:cs="Arial"/>
                <w:sz w:val="24"/>
                <w:szCs w:val="24"/>
              </w:rPr>
            </w:pPr>
            <w:r w:rsidRPr="003E3ACC">
              <w:rPr>
                <w:rFonts w:ascii="Arial" w:eastAsia="Calibri" w:hAnsi="Arial" w:cs="Arial"/>
                <w:sz w:val="24"/>
                <w:szCs w:val="24"/>
              </w:rPr>
              <w:t>-</w:t>
            </w:r>
          </w:p>
        </w:tc>
        <w:tc>
          <w:tcPr>
            <w:tcW w:w="1531" w:type="dxa"/>
            <w:tcBorders>
              <w:bottom w:val="single" w:sz="4" w:space="0" w:color="auto"/>
            </w:tcBorders>
            <w:shd w:val="clear" w:color="auto" w:fill="92D050"/>
          </w:tcPr>
          <w:p w14:paraId="52E64937" w14:textId="64A99E76" w:rsidR="0084325F" w:rsidRPr="003E3ACC" w:rsidRDefault="00BC5CBD" w:rsidP="00761CF8">
            <w:pPr>
              <w:rPr>
                <w:rFonts w:ascii="Arial" w:eastAsia="Calibri" w:hAnsi="Arial" w:cs="Arial"/>
                <w:sz w:val="24"/>
                <w:szCs w:val="24"/>
              </w:rPr>
            </w:pPr>
            <w:r w:rsidRPr="003E3ACC">
              <w:rPr>
                <w:rFonts w:ascii="Arial" w:eastAsia="Calibri" w:hAnsi="Arial" w:cs="Arial"/>
                <w:sz w:val="24"/>
                <w:szCs w:val="24"/>
              </w:rPr>
              <w:t>COMPLETE</w:t>
            </w:r>
          </w:p>
        </w:tc>
        <w:tc>
          <w:tcPr>
            <w:tcW w:w="785" w:type="dxa"/>
            <w:tcBorders>
              <w:bottom w:val="single" w:sz="4" w:space="0" w:color="auto"/>
            </w:tcBorders>
            <w:shd w:val="clear" w:color="auto" w:fill="92D050"/>
          </w:tcPr>
          <w:p w14:paraId="6793B29F" w14:textId="77777777" w:rsidR="0084325F" w:rsidRPr="003E3ACC" w:rsidRDefault="0084325F" w:rsidP="00761CF8">
            <w:pPr>
              <w:rPr>
                <w:rFonts w:ascii="Arial" w:eastAsia="Calibri" w:hAnsi="Arial" w:cs="Arial"/>
                <w:sz w:val="24"/>
                <w:szCs w:val="24"/>
              </w:rPr>
            </w:pPr>
          </w:p>
        </w:tc>
      </w:tr>
      <w:tr w:rsidR="00C97B96" w:rsidRPr="00117CD8" w14:paraId="69452DFB" w14:textId="77777777" w:rsidTr="000F0A6D">
        <w:tc>
          <w:tcPr>
            <w:tcW w:w="674" w:type="dxa"/>
            <w:shd w:val="clear" w:color="auto" w:fill="FFFF00"/>
          </w:tcPr>
          <w:p w14:paraId="7E377B77" w14:textId="0C88FE3B" w:rsidR="00C97B96" w:rsidRPr="003E3ACC" w:rsidRDefault="00C97B96" w:rsidP="00761CF8">
            <w:pPr>
              <w:rPr>
                <w:rFonts w:ascii="Arial" w:eastAsia="Calibri" w:hAnsi="Arial" w:cs="Arial"/>
                <w:sz w:val="24"/>
                <w:szCs w:val="24"/>
              </w:rPr>
            </w:pPr>
            <w:r>
              <w:rPr>
                <w:rFonts w:ascii="Arial" w:eastAsia="Calibri" w:hAnsi="Arial" w:cs="Arial"/>
                <w:sz w:val="24"/>
                <w:szCs w:val="24"/>
              </w:rPr>
              <w:t>2</w:t>
            </w:r>
          </w:p>
        </w:tc>
        <w:tc>
          <w:tcPr>
            <w:tcW w:w="3917" w:type="dxa"/>
            <w:shd w:val="clear" w:color="auto" w:fill="FFFF00"/>
          </w:tcPr>
          <w:p w14:paraId="318888DB" w14:textId="21FF99A6" w:rsidR="00C97B96" w:rsidRPr="003E3ACC" w:rsidRDefault="00261CC4" w:rsidP="00761CF8">
            <w:pPr>
              <w:rPr>
                <w:rFonts w:ascii="Arial" w:eastAsia="Calibri" w:hAnsi="Arial" w:cs="Arial"/>
                <w:sz w:val="24"/>
                <w:szCs w:val="24"/>
              </w:rPr>
            </w:pPr>
            <w:r w:rsidRPr="00261CC4">
              <w:rPr>
                <w:rFonts w:ascii="Arial" w:eastAsia="Calibri" w:hAnsi="Arial" w:cs="Arial"/>
                <w:sz w:val="24"/>
                <w:szCs w:val="24"/>
              </w:rPr>
              <w:t xml:space="preserve">Request </w:t>
            </w:r>
            <w:r>
              <w:rPr>
                <w:rFonts w:ascii="Arial" w:eastAsia="Calibri" w:hAnsi="Arial" w:cs="Arial"/>
                <w:sz w:val="24"/>
                <w:szCs w:val="24"/>
              </w:rPr>
              <w:t xml:space="preserve">circulation of </w:t>
            </w:r>
            <w:r w:rsidRPr="00261CC4">
              <w:rPr>
                <w:rFonts w:ascii="Arial" w:eastAsia="Calibri" w:hAnsi="Arial" w:cs="Arial"/>
                <w:sz w:val="24"/>
                <w:szCs w:val="24"/>
              </w:rPr>
              <w:t xml:space="preserve">contract comparisons between the current year and 2022-23. </w:t>
            </w:r>
          </w:p>
        </w:tc>
        <w:tc>
          <w:tcPr>
            <w:tcW w:w="790" w:type="dxa"/>
            <w:shd w:val="clear" w:color="auto" w:fill="FFFF00"/>
          </w:tcPr>
          <w:p w14:paraId="5DF70084" w14:textId="46F66A56" w:rsidR="00C97B96" w:rsidRPr="003E3ACC" w:rsidRDefault="00261CC4" w:rsidP="00761CF8">
            <w:pPr>
              <w:rPr>
                <w:rFonts w:ascii="Arial" w:eastAsia="Calibri" w:hAnsi="Arial" w:cs="Arial"/>
                <w:sz w:val="24"/>
                <w:szCs w:val="24"/>
              </w:rPr>
            </w:pPr>
            <w:r>
              <w:rPr>
                <w:rFonts w:ascii="Arial" w:eastAsia="Calibri" w:hAnsi="Arial" w:cs="Arial"/>
                <w:sz w:val="24"/>
                <w:szCs w:val="24"/>
              </w:rPr>
              <w:t>PL, RW</w:t>
            </w:r>
          </w:p>
        </w:tc>
        <w:tc>
          <w:tcPr>
            <w:tcW w:w="1319" w:type="dxa"/>
            <w:shd w:val="clear" w:color="auto" w:fill="FFFF00"/>
          </w:tcPr>
          <w:p w14:paraId="67DBA251" w14:textId="7200C543" w:rsidR="00C97B96" w:rsidRPr="003E3ACC" w:rsidRDefault="00261CC4" w:rsidP="00761CF8">
            <w:pPr>
              <w:rPr>
                <w:rFonts w:ascii="Arial" w:eastAsia="Calibri" w:hAnsi="Arial" w:cs="Arial"/>
                <w:sz w:val="24"/>
                <w:szCs w:val="24"/>
              </w:rPr>
            </w:pPr>
            <w:r>
              <w:rPr>
                <w:rFonts w:ascii="Arial" w:eastAsia="Calibri" w:hAnsi="Arial" w:cs="Arial"/>
                <w:sz w:val="24"/>
                <w:szCs w:val="24"/>
              </w:rPr>
              <w:t>-</w:t>
            </w:r>
          </w:p>
        </w:tc>
        <w:tc>
          <w:tcPr>
            <w:tcW w:w="1531" w:type="dxa"/>
            <w:shd w:val="clear" w:color="auto" w:fill="FFFF00"/>
          </w:tcPr>
          <w:p w14:paraId="6FEED983" w14:textId="12EB308A" w:rsidR="00C97B96" w:rsidRPr="003E3ACC" w:rsidRDefault="00C97B96" w:rsidP="00761CF8">
            <w:pPr>
              <w:rPr>
                <w:rFonts w:ascii="Arial" w:eastAsia="Calibri" w:hAnsi="Arial" w:cs="Arial"/>
                <w:sz w:val="24"/>
                <w:szCs w:val="24"/>
              </w:rPr>
            </w:pPr>
            <w:r>
              <w:rPr>
                <w:rFonts w:ascii="Arial" w:eastAsia="Calibri" w:hAnsi="Arial" w:cs="Arial"/>
                <w:sz w:val="24"/>
                <w:szCs w:val="24"/>
              </w:rPr>
              <w:t>NEW</w:t>
            </w:r>
          </w:p>
        </w:tc>
        <w:tc>
          <w:tcPr>
            <w:tcW w:w="785" w:type="dxa"/>
            <w:shd w:val="clear" w:color="auto" w:fill="FFFF00"/>
          </w:tcPr>
          <w:p w14:paraId="391B597F" w14:textId="77777777" w:rsidR="00C97B96" w:rsidRPr="003E3ACC" w:rsidRDefault="00C97B96" w:rsidP="00761CF8">
            <w:pPr>
              <w:rPr>
                <w:rFonts w:ascii="Arial" w:eastAsia="Calibri" w:hAnsi="Arial" w:cs="Arial"/>
                <w:sz w:val="24"/>
                <w:szCs w:val="24"/>
              </w:rPr>
            </w:pPr>
          </w:p>
        </w:tc>
      </w:tr>
      <w:tr w:rsidR="00C97B96" w:rsidRPr="00117CD8" w14:paraId="4CFC2DE7" w14:textId="77777777" w:rsidTr="000F0A6D">
        <w:tc>
          <w:tcPr>
            <w:tcW w:w="674" w:type="dxa"/>
            <w:shd w:val="clear" w:color="auto" w:fill="FFFF00"/>
          </w:tcPr>
          <w:p w14:paraId="44897F57" w14:textId="084D7DEE" w:rsidR="00C97B96" w:rsidRPr="003E3ACC" w:rsidRDefault="00C97B96" w:rsidP="00761CF8">
            <w:pPr>
              <w:rPr>
                <w:rFonts w:ascii="Arial" w:eastAsia="Calibri" w:hAnsi="Arial" w:cs="Arial"/>
                <w:sz w:val="24"/>
                <w:szCs w:val="24"/>
              </w:rPr>
            </w:pPr>
            <w:r>
              <w:rPr>
                <w:rFonts w:ascii="Arial" w:eastAsia="Calibri" w:hAnsi="Arial" w:cs="Arial"/>
                <w:sz w:val="24"/>
                <w:szCs w:val="24"/>
              </w:rPr>
              <w:t>3</w:t>
            </w:r>
          </w:p>
        </w:tc>
        <w:tc>
          <w:tcPr>
            <w:tcW w:w="3917" w:type="dxa"/>
            <w:shd w:val="clear" w:color="auto" w:fill="FFFF00"/>
          </w:tcPr>
          <w:p w14:paraId="69E6F489" w14:textId="52E962C7" w:rsidR="00C97B96" w:rsidRPr="003E3ACC" w:rsidRDefault="00261CC4" w:rsidP="00761CF8">
            <w:pPr>
              <w:rPr>
                <w:rFonts w:ascii="Arial" w:eastAsia="Calibri" w:hAnsi="Arial" w:cs="Arial"/>
                <w:sz w:val="24"/>
                <w:szCs w:val="24"/>
              </w:rPr>
            </w:pPr>
            <w:r>
              <w:rPr>
                <w:rFonts w:ascii="Arial" w:eastAsia="Calibri" w:hAnsi="Arial" w:cs="Arial"/>
                <w:sz w:val="24"/>
                <w:szCs w:val="24"/>
              </w:rPr>
              <w:t xml:space="preserve">Make it </w:t>
            </w:r>
            <w:r w:rsidRPr="00261CC4">
              <w:rPr>
                <w:rFonts w:ascii="Arial" w:eastAsia="Calibri" w:hAnsi="Arial" w:cs="Arial"/>
                <w:sz w:val="24"/>
                <w:szCs w:val="24"/>
              </w:rPr>
              <w:t xml:space="preserve">clear that the defederated boards would need two local authority governors to cover each of them. </w:t>
            </w:r>
          </w:p>
        </w:tc>
        <w:tc>
          <w:tcPr>
            <w:tcW w:w="790" w:type="dxa"/>
            <w:shd w:val="clear" w:color="auto" w:fill="FFFF00"/>
          </w:tcPr>
          <w:p w14:paraId="5C4013FE" w14:textId="7C0CF875" w:rsidR="00C97B96" w:rsidRPr="003E3ACC" w:rsidRDefault="00261CC4" w:rsidP="00761CF8">
            <w:pPr>
              <w:rPr>
                <w:rFonts w:ascii="Arial" w:eastAsia="Calibri" w:hAnsi="Arial" w:cs="Arial"/>
                <w:sz w:val="24"/>
                <w:szCs w:val="24"/>
              </w:rPr>
            </w:pPr>
            <w:proofErr w:type="spellStart"/>
            <w:r>
              <w:rPr>
                <w:rFonts w:ascii="Arial" w:eastAsia="Calibri" w:hAnsi="Arial" w:cs="Arial"/>
                <w:sz w:val="24"/>
                <w:szCs w:val="24"/>
              </w:rPr>
              <w:t>EdR</w:t>
            </w:r>
            <w:proofErr w:type="spellEnd"/>
          </w:p>
        </w:tc>
        <w:tc>
          <w:tcPr>
            <w:tcW w:w="1319" w:type="dxa"/>
            <w:shd w:val="clear" w:color="auto" w:fill="FFFF00"/>
          </w:tcPr>
          <w:p w14:paraId="214BEA84" w14:textId="5477EEBC" w:rsidR="00C97B96" w:rsidRPr="003E3ACC" w:rsidRDefault="00261CC4" w:rsidP="00761CF8">
            <w:pPr>
              <w:rPr>
                <w:rFonts w:ascii="Arial" w:eastAsia="Calibri" w:hAnsi="Arial" w:cs="Arial"/>
                <w:sz w:val="24"/>
                <w:szCs w:val="24"/>
              </w:rPr>
            </w:pPr>
            <w:r>
              <w:rPr>
                <w:rFonts w:ascii="Arial" w:eastAsia="Calibri" w:hAnsi="Arial" w:cs="Arial"/>
                <w:sz w:val="24"/>
                <w:szCs w:val="24"/>
              </w:rPr>
              <w:t>-</w:t>
            </w:r>
          </w:p>
        </w:tc>
        <w:tc>
          <w:tcPr>
            <w:tcW w:w="1531" w:type="dxa"/>
            <w:shd w:val="clear" w:color="auto" w:fill="FFFF00"/>
          </w:tcPr>
          <w:p w14:paraId="78708B5D" w14:textId="5DDCB335" w:rsidR="00C97B96" w:rsidRPr="003E3ACC" w:rsidRDefault="00C97B96" w:rsidP="00761CF8">
            <w:pPr>
              <w:rPr>
                <w:rFonts w:ascii="Arial" w:eastAsia="Calibri" w:hAnsi="Arial" w:cs="Arial"/>
                <w:sz w:val="24"/>
                <w:szCs w:val="24"/>
              </w:rPr>
            </w:pPr>
            <w:r>
              <w:rPr>
                <w:rFonts w:ascii="Arial" w:eastAsia="Calibri" w:hAnsi="Arial" w:cs="Arial"/>
                <w:sz w:val="24"/>
                <w:szCs w:val="24"/>
              </w:rPr>
              <w:t>NEW</w:t>
            </w:r>
          </w:p>
        </w:tc>
        <w:tc>
          <w:tcPr>
            <w:tcW w:w="785" w:type="dxa"/>
            <w:shd w:val="clear" w:color="auto" w:fill="FFFF00"/>
          </w:tcPr>
          <w:p w14:paraId="109F5E95" w14:textId="77777777" w:rsidR="00C97B96" w:rsidRPr="003E3ACC" w:rsidRDefault="00C97B96" w:rsidP="00761CF8">
            <w:pPr>
              <w:rPr>
                <w:rFonts w:ascii="Arial" w:eastAsia="Calibri" w:hAnsi="Arial" w:cs="Arial"/>
                <w:sz w:val="24"/>
                <w:szCs w:val="24"/>
              </w:rPr>
            </w:pPr>
          </w:p>
        </w:tc>
      </w:tr>
    </w:tbl>
    <w:p w14:paraId="7651D6ED" w14:textId="77777777" w:rsidR="008A2FE8" w:rsidRPr="00B52DC9" w:rsidRDefault="008A2FE8" w:rsidP="00B52DC9">
      <w:pPr>
        <w:spacing w:after="0" w:line="240" w:lineRule="auto"/>
        <w:ind w:right="72"/>
        <w:rPr>
          <w:rFonts w:ascii="Arial" w:hAnsi="Arial" w:cs="Arial"/>
          <w:bCs/>
          <w:color w:val="0070C0"/>
          <w:sz w:val="24"/>
          <w:szCs w:val="24"/>
          <w:lang w:val="en-US"/>
        </w:rPr>
      </w:pPr>
    </w:p>
    <w:p w14:paraId="12C0B1BD" w14:textId="77777777" w:rsidR="008A2FE8" w:rsidRPr="00B52DC9" w:rsidRDefault="008A2FE8" w:rsidP="00B52DC9">
      <w:pPr>
        <w:spacing w:after="0" w:line="240" w:lineRule="auto"/>
        <w:ind w:right="72"/>
        <w:rPr>
          <w:rFonts w:ascii="Arial" w:hAnsi="Arial" w:cs="Arial"/>
          <w:bCs/>
          <w:color w:val="0070C0"/>
          <w:sz w:val="24"/>
          <w:szCs w:val="24"/>
          <w:lang w:val="en-US"/>
        </w:rPr>
      </w:pPr>
    </w:p>
    <w:p w14:paraId="6B7727E9" w14:textId="210688F4" w:rsidR="002D0A3D" w:rsidRPr="003E3ACC" w:rsidRDefault="00F603EC" w:rsidP="00694B0E">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3E3ACC">
        <w:rPr>
          <w:rFonts w:ascii="Arial" w:hAnsi="Arial" w:cs="Arial"/>
          <w:b/>
          <w:color w:val="0070C0"/>
          <w:sz w:val="24"/>
          <w:szCs w:val="24"/>
          <w:u w:val="single"/>
          <w:lang w:val="en-US"/>
        </w:rPr>
        <w:t>DATE OF NEXT MEETING</w:t>
      </w:r>
      <w:r w:rsidR="00EE18A2" w:rsidRPr="003E3ACC">
        <w:rPr>
          <w:rFonts w:ascii="Arial" w:hAnsi="Arial" w:cs="Arial"/>
          <w:b/>
          <w:color w:val="0070C0"/>
          <w:sz w:val="24"/>
          <w:szCs w:val="24"/>
          <w:u w:val="single"/>
          <w:lang w:val="en-US"/>
        </w:rPr>
        <w:t xml:space="preserve"> </w:t>
      </w:r>
    </w:p>
    <w:p w14:paraId="083C6E91" w14:textId="77777777" w:rsidR="002D0A3D" w:rsidRPr="003E3ACC" w:rsidRDefault="002D0A3D" w:rsidP="002D0A3D">
      <w:pPr>
        <w:spacing w:after="0" w:line="240" w:lineRule="auto"/>
        <w:ind w:right="72"/>
        <w:rPr>
          <w:rFonts w:ascii="Arial" w:hAnsi="Arial" w:cs="Arial"/>
          <w:b/>
          <w:color w:val="0070C0"/>
          <w:sz w:val="24"/>
          <w:szCs w:val="24"/>
          <w:u w:val="single"/>
          <w:lang w:val="en-US"/>
        </w:rPr>
      </w:pPr>
    </w:p>
    <w:p w14:paraId="511FBC39" w14:textId="5F44642B" w:rsidR="00EE18A2" w:rsidRPr="003E3ACC" w:rsidRDefault="00063434" w:rsidP="00694B0E">
      <w:pPr>
        <w:spacing w:after="0" w:line="240" w:lineRule="auto"/>
        <w:rPr>
          <w:rFonts w:ascii="Arial" w:hAnsi="Arial" w:cs="Arial"/>
          <w:bCs/>
          <w:iCs/>
          <w:sz w:val="24"/>
          <w:szCs w:val="24"/>
        </w:rPr>
      </w:pPr>
      <w:r w:rsidRPr="003E3ACC">
        <w:rPr>
          <w:rFonts w:ascii="Arial" w:hAnsi="Arial" w:cs="Arial"/>
          <w:bCs/>
          <w:iCs/>
          <w:sz w:val="24"/>
          <w:szCs w:val="24"/>
        </w:rPr>
        <w:t>11 July – 10am – Curriculum focus with presentation by the Head of the Base.</w:t>
      </w:r>
      <w:r w:rsidR="00902229">
        <w:rPr>
          <w:rFonts w:ascii="Arial" w:hAnsi="Arial" w:cs="Arial"/>
          <w:bCs/>
          <w:iCs/>
          <w:sz w:val="24"/>
          <w:szCs w:val="24"/>
        </w:rPr>
        <w:t xml:space="preserve"> WPPS.</w:t>
      </w:r>
    </w:p>
    <w:p w14:paraId="1D804F0D" w14:textId="77777777" w:rsidR="00063434" w:rsidRPr="003E3ACC" w:rsidRDefault="00063434" w:rsidP="00694B0E">
      <w:pPr>
        <w:spacing w:after="0" w:line="240" w:lineRule="auto"/>
        <w:rPr>
          <w:rFonts w:ascii="Arial" w:hAnsi="Arial" w:cs="Arial"/>
          <w:b/>
          <w:bCs/>
          <w:i/>
          <w:sz w:val="24"/>
          <w:szCs w:val="24"/>
        </w:rPr>
      </w:pPr>
    </w:p>
    <w:p w14:paraId="5BD9953E" w14:textId="0AA40350" w:rsidR="002C2BA0" w:rsidRPr="003E3ACC" w:rsidRDefault="00BD0687" w:rsidP="00694B0E">
      <w:pPr>
        <w:spacing w:after="0" w:line="240" w:lineRule="auto"/>
        <w:rPr>
          <w:rFonts w:ascii="Arial" w:hAnsi="Arial" w:cs="Arial"/>
          <w:b/>
          <w:bCs/>
          <w:i/>
          <w:sz w:val="24"/>
          <w:szCs w:val="24"/>
        </w:rPr>
      </w:pPr>
      <w:r w:rsidRPr="003E3ACC">
        <w:rPr>
          <w:rFonts w:ascii="Arial" w:hAnsi="Arial" w:cs="Arial"/>
          <w:b/>
          <w:bCs/>
          <w:i/>
          <w:sz w:val="24"/>
          <w:szCs w:val="24"/>
        </w:rPr>
        <w:t>Meetings are scheduled to last for a maximum of 2 hours.</w:t>
      </w:r>
      <w:r w:rsidR="001B3278" w:rsidRPr="003E3ACC">
        <w:rPr>
          <w:rFonts w:ascii="Arial" w:hAnsi="Arial" w:cs="Arial"/>
          <w:b/>
          <w:bCs/>
          <w:i/>
          <w:sz w:val="24"/>
          <w:szCs w:val="24"/>
        </w:rPr>
        <w:t xml:space="preserve"> </w:t>
      </w:r>
    </w:p>
    <w:p w14:paraId="58FF89EC" w14:textId="0692DF98" w:rsidR="003E196E" w:rsidRPr="003E3ACC" w:rsidRDefault="003E196E" w:rsidP="00694B0E">
      <w:pPr>
        <w:spacing w:after="0" w:line="240" w:lineRule="auto"/>
        <w:rPr>
          <w:rFonts w:ascii="Arial" w:hAnsi="Arial" w:cs="Arial"/>
          <w:iCs/>
          <w:sz w:val="24"/>
          <w:szCs w:val="24"/>
        </w:rPr>
      </w:pPr>
    </w:p>
    <w:p w14:paraId="1CD2F58A" w14:textId="430E1DF6" w:rsidR="003147D1" w:rsidRPr="003E3ACC" w:rsidRDefault="003147D1" w:rsidP="00CF2ECB">
      <w:pPr>
        <w:spacing w:after="0" w:line="240" w:lineRule="auto"/>
        <w:rPr>
          <w:rFonts w:ascii="Arial" w:hAnsi="Arial" w:cs="Arial"/>
          <w:bCs/>
          <w:sz w:val="24"/>
          <w:szCs w:val="24"/>
          <w:lang w:val="en-US"/>
        </w:rPr>
      </w:pPr>
      <w:r w:rsidRPr="003E3ACC">
        <w:rPr>
          <w:rFonts w:ascii="Arial" w:hAnsi="Arial" w:cs="Arial"/>
          <w:bCs/>
          <w:sz w:val="24"/>
          <w:szCs w:val="24"/>
          <w:lang w:val="en-US"/>
        </w:rPr>
        <w:t>The meeting closed at</w:t>
      </w:r>
      <w:r w:rsidR="001270EB" w:rsidRPr="003E3ACC">
        <w:rPr>
          <w:rFonts w:ascii="Arial" w:hAnsi="Arial" w:cs="Arial"/>
          <w:bCs/>
          <w:sz w:val="24"/>
          <w:szCs w:val="24"/>
          <w:lang w:val="en-US"/>
        </w:rPr>
        <w:t xml:space="preserve"> </w:t>
      </w:r>
      <w:r w:rsidR="00C97B96">
        <w:rPr>
          <w:rFonts w:ascii="Arial" w:hAnsi="Arial" w:cs="Arial"/>
          <w:bCs/>
          <w:sz w:val="24"/>
          <w:szCs w:val="24"/>
          <w:lang w:val="en-US"/>
        </w:rPr>
        <w:t xml:space="preserve">20:55. </w:t>
      </w:r>
    </w:p>
    <w:p w14:paraId="487E8AFB" w14:textId="77777777" w:rsidR="00AF1990" w:rsidRPr="003E3ACC" w:rsidRDefault="00AF1990" w:rsidP="004B7465">
      <w:pPr>
        <w:spacing w:after="0" w:line="240" w:lineRule="auto"/>
        <w:rPr>
          <w:rFonts w:ascii="Arial" w:hAnsi="Arial" w:cs="Arial"/>
          <w:sz w:val="24"/>
          <w:szCs w:val="24"/>
        </w:rPr>
      </w:pPr>
    </w:p>
    <w:p w14:paraId="01985231" w14:textId="005E9B75" w:rsidR="004F5642" w:rsidRPr="003E3ACC" w:rsidRDefault="00F12CCB" w:rsidP="004B7465">
      <w:pPr>
        <w:spacing w:after="0" w:line="240" w:lineRule="auto"/>
        <w:rPr>
          <w:rFonts w:ascii="Arial" w:hAnsi="Arial" w:cs="Arial"/>
          <w:sz w:val="24"/>
          <w:szCs w:val="24"/>
        </w:rPr>
      </w:pPr>
      <w:r w:rsidRPr="00117CD8">
        <w:rPr>
          <w:rFonts w:ascii="Arial" w:eastAsia="Calibri" w:hAnsi="Arial" w:cs="Arial"/>
          <w:noProof/>
          <w:sz w:val="24"/>
          <w:szCs w:val="24"/>
          <w:lang w:eastAsia="en-GB"/>
        </w:rPr>
        <w:lastRenderedPageBreak/>
        <mc:AlternateContent>
          <mc:Choice Requires="wps">
            <w:drawing>
              <wp:anchor distT="0" distB="0" distL="114300" distR="114300" simplePos="0" relativeHeight="251659264" behindDoc="0" locked="0" layoutInCell="1" allowOverlap="1" wp14:anchorId="37F4E727" wp14:editId="3F2F2999">
                <wp:simplePos x="0" y="0"/>
                <wp:positionH relativeFrom="column">
                  <wp:posOffset>-200025</wp:posOffset>
                </wp:positionH>
                <wp:positionV relativeFrom="paragraph">
                  <wp:posOffset>316230</wp:posOffset>
                </wp:positionV>
                <wp:extent cx="6610350" cy="8858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0E7DF1" w:rsidRPr="00593C3C" w:rsidRDefault="000E7DF1" w:rsidP="007D190D">
                            <w:pPr>
                              <w:pStyle w:val="NoSpacing"/>
                              <w:rPr>
                                <w:color w:val="1F497D"/>
                                <w:sz w:val="16"/>
                                <w:szCs w:val="16"/>
                              </w:rPr>
                            </w:pPr>
                          </w:p>
                          <w:p w14:paraId="6149A30F" w14:textId="77777777" w:rsidR="000E7DF1" w:rsidRDefault="000E7DF1"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0E7DF1" w:rsidRDefault="000E7DF1" w:rsidP="007D190D">
                            <w:pPr>
                              <w:pStyle w:val="NoSpacing"/>
                              <w:rPr>
                                <w:color w:val="1F497D"/>
                                <w:sz w:val="16"/>
                                <w:szCs w:val="16"/>
                              </w:rPr>
                            </w:pPr>
                            <w:r>
                              <w:rPr>
                                <w:color w:val="1F497D"/>
                                <w:sz w:val="16"/>
                                <w:szCs w:val="16"/>
                              </w:rPr>
                              <w:t>Chair of Governors</w:t>
                            </w:r>
                          </w:p>
                          <w:p w14:paraId="4EC66D98" w14:textId="2F6AE172" w:rsidR="000E7DF1" w:rsidRDefault="000E7DF1" w:rsidP="007D190D">
                            <w:pPr>
                              <w:pStyle w:val="NoSpacing"/>
                              <w:rPr>
                                <w:color w:val="1F497D"/>
                                <w:sz w:val="16"/>
                                <w:szCs w:val="16"/>
                              </w:rPr>
                            </w:pPr>
                          </w:p>
                          <w:p w14:paraId="4EB829E6" w14:textId="77777777" w:rsidR="000E7DF1" w:rsidRPr="00593C3C" w:rsidRDefault="000E7DF1" w:rsidP="009F02C7">
                            <w:pPr>
                              <w:pStyle w:val="NoSpacing"/>
                              <w:rPr>
                                <w:color w:val="1F497D"/>
                                <w:sz w:val="16"/>
                                <w:szCs w:val="16"/>
                              </w:rPr>
                            </w:pPr>
                            <w:r>
                              <w:rPr>
                                <w:color w:val="1F497D"/>
                                <w:sz w:val="16"/>
                                <w:szCs w:val="16"/>
                              </w:rPr>
                              <w:t>Date:________________________________________________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F4E727" id="_x0000_t202" coordsize="21600,21600" o:spt="202" path="m,l,21600r21600,l21600,xe">
                <v:stroke joinstyle="miter"/>
                <v:path gradientshapeok="t" o:connecttype="rect"/>
              </v:shapetype>
              <v:shape id="Text Box 13" o:spid="_x0000_s1026" type="#_x0000_t202" style="position:absolute;margin-left:-15.75pt;margin-top:24.9pt;width:52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" strokecolor="#0070c0">
                <v:stroke dashstyle="dash"/>
                <v:textbox>
                  <w:txbxContent>
                    <w:p w14:paraId="17B6F7B5" w14:textId="77777777" w:rsidR="000E7DF1" w:rsidRPr="00593C3C" w:rsidRDefault="000E7DF1" w:rsidP="007D190D">
                      <w:pPr>
                        <w:pStyle w:val="NoSpacing"/>
                        <w:rPr>
                          <w:color w:val="1F497D"/>
                          <w:sz w:val="16"/>
                          <w:szCs w:val="16"/>
                        </w:rPr>
                      </w:pPr>
                    </w:p>
                    <w:p w14:paraId="6149A30F" w14:textId="77777777" w:rsidR="000E7DF1" w:rsidRDefault="000E7DF1"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0E7DF1" w:rsidRDefault="000E7DF1" w:rsidP="007D190D">
                      <w:pPr>
                        <w:pStyle w:val="NoSpacing"/>
                        <w:rPr>
                          <w:color w:val="1F497D"/>
                          <w:sz w:val="16"/>
                          <w:szCs w:val="16"/>
                        </w:rPr>
                      </w:pPr>
                      <w:r>
                        <w:rPr>
                          <w:color w:val="1F497D"/>
                          <w:sz w:val="16"/>
                          <w:szCs w:val="16"/>
                        </w:rPr>
                        <w:t>Chair of Governors</w:t>
                      </w:r>
                    </w:p>
                    <w:p w14:paraId="4EC66D98" w14:textId="2F6AE172" w:rsidR="000E7DF1" w:rsidRDefault="000E7DF1" w:rsidP="007D190D">
                      <w:pPr>
                        <w:pStyle w:val="NoSpacing"/>
                        <w:rPr>
                          <w:color w:val="1F497D"/>
                          <w:sz w:val="16"/>
                          <w:szCs w:val="16"/>
                        </w:rPr>
                      </w:pPr>
                    </w:p>
                    <w:p w14:paraId="4EB829E6" w14:textId="77777777" w:rsidR="000E7DF1" w:rsidRPr="00593C3C" w:rsidRDefault="000E7DF1" w:rsidP="009F02C7">
                      <w:pPr>
                        <w:pStyle w:val="NoSpacing"/>
                        <w:rPr>
                          <w:color w:val="1F497D"/>
                          <w:sz w:val="16"/>
                          <w:szCs w:val="16"/>
                        </w:rPr>
                      </w:pPr>
                      <w:r>
                        <w:rPr>
                          <w:color w:val="1F497D"/>
                          <w:sz w:val="16"/>
                          <w:szCs w:val="16"/>
                        </w:rPr>
                        <w:t>Date:________________________________________________</w:t>
                      </w:r>
                    </w:p>
                  </w:txbxContent>
                </v:textbox>
              </v:shape>
            </w:pict>
          </mc:Fallback>
        </mc:AlternateContent>
      </w:r>
    </w:p>
    <w:sectPr w:rsidR="004F5642" w:rsidRPr="003E3ACC" w:rsidSect="009E75F7">
      <w:headerReference w:type="default" r:id="rId8"/>
      <w:footerReference w:type="default" r:id="rId9"/>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19BA5" w14:textId="77777777" w:rsidR="000E7DF1" w:rsidRDefault="000E7DF1" w:rsidP="00F747B1">
      <w:pPr>
        <w:spacing w:after="0" w:line="240" w:lineRule="auto"/>
      </w:pPr>
      <w:r>
        <w:separator/>
      </w:r>
    </w:p>
  </w:endnote>
  <w:endnote w:type="continuationSeparator" w:id="0">
    <w:p w14:paraId="346F9CB7" w14:textId="77777777" w:rsidR="000E7DF1" w:rsidRDefault="000E7DF1" w:rsidP="00F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238849"/>
      <w:docPartObj>
        <w:docPartGallery w:val="Page Numbers (Bottom of Page)"/>
        <w:docPartUnique/>
      </w:docPartObj>
    </w:sdtPr>
    <w:sdtEndPr/>
    <w:sdtContent>
      <w:p w14:paraId="3616C139" w14:textId="4364DE8B" w:rsidR="000E7DF1" w:rsidRDefault="000E7DF1">
        <w:pPr>
          <w:pStyle w:val="Footer"/>
          <w:jc w:val="center"/>
        </w:pPr>
        <w:r>
          <w:fldChar w:fldCharType="begin"/>
        </w:r>
        <w:r>
          <w:instrText>PAGE   \* MERGEFORMAT</w:instrText>
        </w:r>
        <w:r>
          <w:fldChar w:fldCharType="separate"/>
        </w:r>
        <w:r>
          <w:t>2</w:t>
        </w:r>
        <w:r>
          <w:fldChar w:fldCharType="end"/>
        </w:r>
      </w:p>
    </w:sdtContent>
  </w:sdt>
  <w:p w14:paraId="674F7FFC" w14:textId="77777777" w:rsidR="000E7DF1" w:rsidRPr="00B950D9" w:rsidRDefault="000E7DF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51A24" w14:textId="77777777" w:rsidR="000E7DF1" w:rsidRDefault="000E7DF1" w:rsidP="00F747B1">
      <w:pPr>
        <w:spacing w:after="0" w:line="240" w:lineRule="auto"/>
      </w:pPr>
      <w:r>
        <w:separator/>
      </w:r>
    </w:p>
  </w:footnote>
  <w:footnote w:type="continuationSeparator" w:id="0">
    <w:p w14:paraId="7317D1EE" w14:textId="77777777" w:rsidR="000E7DF1" w:rsidRDefault="000E7DF1" w:rsidP="00F747B1">
      <w:pPr>
        <w:spacing w:after="0" w:line="240" w:lineRule="auto"/>
      </w:pPr>
      <w:r>
        <w:continuationSeparator/>
      </w:r>
    </w:p>
  </w:footnote>
  <w:footnote w:id="1">
    <w:p w14:paraId="183FCC45" w14:textId="607463D5" w:rsidR="000E7DF1" w:rsidRDefault="000E7DF1">
      <w:pPr>
        <w:pStyle w:val="FootnoteText"/>
      </w:pPr>
      <w:r>
        <w:rPr>
          <w:rStyle w:val="FootnoteReference"/>
        </w:rPr>
        <w:footnoteRef/>
      </w:r>
      <w:r>
        <w:t xml:space="preserve"> Zoom</w:t>
      </w:r>
    </w:p>
  </w:footnote>
  <w:footnote w:id="2">
    <w:p w14:paraId="3379D8F1" w14:textId="5E5CCFDC" w:rsidR="000E7DF1" w:rsidRDefault="000E7DF1">
      <w:pPr>
        <w:pStyle w:val="FootnoteText"/>
      </w:pPr>
      <w:r>
        <w:rPr>
          <w:rStyle w:val="FootnoteReference"/>
        </w:rPr>
        <w:footnoteRef/>
      </w:r>
      <w:r>
        <w:t xml:space="preserve"> Zoom</w:t>
      </w:r>
    </w:p>
  </w:footnote>
  <w:footnote w:id="3">
    <w:p w14:paraId="26E98BD6" w14:textId="5EC2CAF0" w:rsidR="000E7DF1" w:rsidRDefault="000E7DF1">
      <w:pPr>
        <w:pStyle w:val="FootnoteText"/>
      </w:pPr>
      <w:r>
        <w:rPr>
          <w:rStyle w:val="FootnoteReference"/>
        </w:rPr>
        <w:footnoteRef/>
      </w:r>
      <w:r>
        <w:t xml:space="preserve"> Zoom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6126" w14:textId="369B642C" w:rsidR="000E7DF1" w:rsidRDefault="000E7DF1" w:rsidP="00A2396E">
    <w:pPr>
      <w:spacing w:after="0" w:line="240" w:lineRule="auto"/>
      <w:jc w:val="center"/>
      <w:rPr>
        <w:rFonts w:ascii="Arial" w:hAnsi="Arial" w:cs="Arial"/>
        <w:b/>
        <w:sz w:val="24"/>
        <w:szCs w:val="24"/>
      </w:rPr>
    </w:pPr>
    <w:r>
      <w:t xml:space="preserve"> </w:t>
    </w:r>
    <w:r w:rsidRPr="00A751A2">
      <w:rPr>
        <w:rFonts w:ascii="Arial" w:hAnsi="Arial" w:cs="Arial"/>
        <w:b/>
        <w:sz w:val="24"/>
        <w:szCs w:val="24"/>
      </w:rPr>
      <w:t>Minutes</w:t>
    </w:r>
    <w:r>
      <w:rPr>
        <w:rFonts w:ascii="Arial" w:hAnsi="Arial" w:cs="Arial"/>
        <w:b/>
        <w:sz w:val="24"/>
        <w:szCs w:val="24"/>
      </w:rPr>
      <w:t xml:space="preserve"> </w:t>
    </w:r>
    <w:r w:rsidRPr="00A751A2">
      <w:rPr>
        <w:rFonts w:ascii="Arial" w:hAnsi="Arial" w:cs="Arial"/>
        <w:b/>
        <w:sz w:val="24"/>
        <w:szCs w:val="24"/>
      </w:rPr>
      <w:t xml:space="preserve">of the </w:t>
    </w:r>
    <w:r>
      <w:rPr>
        <w:rFonts w:ascii="Arial" w:hAnsi="Arial" w:cs="Arial"/>
        <w:b/>
        <w:sz w:val="24"/>
        <w:szCs w:val="24"/>
      </w:rPr>
      <w:t xml:space="preserve">Governing Body Meeting of the Wimbledon Primary Federation </w:t>
    </w:r>
  </w:p>
  <w:p w14:paraId="411C6811" w14:textId="46425D83" w:rsidR="000E7DF1" w:rsidRDefault="000E7DF1" w:rsidP="00AD1189">
    <w:pPr>
      <w:spacing w:after="0" w:line="240" w:lineRule="auto"/>
      <w:jc w:val="center"/>
      <w:rPr>
        <w:rFonts w:ascii="Arial" w:hAnsi="Arial" w:cs="Arial"/>
        <w:b/>
        <w:sz w:val="24"/>
        <w:szCs w:val="24"/>
      </w:rPr>
    </w:pPr>
    <w:r>
      <w:rPr>
        <w:rFonts w:ascii="Arial" w:hAnsi="Arial" w:cs="Arial"/>
        <w:b/>
        <w:sz w:val="24"/>
        <w:szCs w:val="24"/>
      </w:rPr>
      <w:t>23 May 2023 at 7pm held at West Wimbledon Primary School and on Zoom</w:t>
    </w:r>
  </w:p>
  <w:p w14:paraId="08E3B333" w14:textId="7626C739" w:rsidR="000E7DF1" w:rsidRPr="00513F4F" w:rsidRDefault="000E7DF1" w:rsidP="00AD1189">
    <w:pPr>
      <w:spacing w:after="0" w:line="240" w:lineRule="auto"/>
      <w:jc w:val="center"/>
      <w:rPr>
        <w:rFonts w:ascii="Arial" w:hAnsi="Arial" w:cs="Arial"/>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F4C"/>
    <w:multiLevelType w:val="hybridMultilevel"/>
    <w:tmpl w:val="B770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8125F"/>
    <w:multiLevelType w:val="hybridMultilevel"/>
    <w:tmpl w:val="DC6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09F3"/>
    <w:multiLevelType w:val="hybridMultilevel"/>
    <w:tmpl w:val="A686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DB5FFF"/>
    <w:multiLevelType w:val="hybridMultilevel"/>
    <w:tmpl w:val="EC68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A0A7B"/>
    <w:multiLevelType w:val="hybridMultilevel"/>
    <w:tmpl w:val="79AE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20C88"/>
    <w:multiLevelType w:val="hybridMultilevel"/>
    <w:tmpl w:val="9AEC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606F33"/>
    <w:multiLevelType w:val="hybridMultilevel"/>
    <w:tmpl w:val="7C0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90846"/>
    <w:multiLevelType w:val="hybridMultilevel"/>
    <w:tmpl w:val="1F2A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204F77"/>
    <w:multiLevelType w:val="hybridMultilevel"/>
    <w:tmpl w:val="B15C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D85121"/>
    <w:multiLevelType w:val="hybridMultilevel"/>
    <w:tmpl w:val="3318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597509"/>
    <w:multiLevelType w:val="hybridMultilevel"/>
    <w:tmpl w:val="6D34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B969AD"/>
    <w:multiLevelType w:val="hybridMultilevel"/>
    <w:tmpl w:val="9EFA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BF55D2"/>
    <w:multiLevelType w:val="hybridMultilevel"/>
    <w:tmpl w:val="2C18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A158D"/>
    <w:multiLevelType w:val="hybridMultilevel"/>
    <w:tmpl w:val="D720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310FE0"/>
    <w:multiLevelType w:val="hybridMultilevel"/>
    <w:tmpl w:val="6190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260105"/>
    <w:multiLevelType w:val="hybridMultilevel"/>
    <w:tmpl w:val="7FF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CE41B2"/>
    <w:multiLevelType w:val="hybridMultilevel"/>
    <w:tmpl w:val="3236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D07FFE"/>
    <w:multiLevelType w:val="hybridMultilevel"/>
    <w:tmpl w:val="ED987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7525953"/>
    <w:multiLevelType w:val="hybridMultilevel"/>
    <w:tmpl w:val="17F6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E8390A"/>
    <w:multiLevelType w:val="hybridMultilevel"/>
    <w:tmpl w:val="FEB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B30971"/>
    <w:multiLevelType w:val="hybridMultilevel"/>
    <w:tmpl w:val="57801FE6"/>
    <w:lvl w:ilvl="0" w:tplc="553A2342">
      <w:start w:val="7"/>
      <w:numFmt w:val="decimal"/>
      <w:lvlText w:val="%1."/>
      <w:lvlJc w:val="left"/>
      <w:pPr>
        <w:tabs>
          <w:tab w:val="num" w:pos="24"/>
        </w:tabs>
        <w:ind w:left="24" w:hanging="450"/>
      </w:pPr>
      <w:rPr>
        <w:rFonts w:hint="default"/>
        <w:b/>
        <w:i/>
      </w:rPr>
    </w:lvl>
    <w:lvl w:ilvl="1" w:tplc="04090003">
      <w:start w:val="1"/>
      <w:numFmt w:val="bullet"/>
      <w:lvlText w:val="o"/>
      <w:lvlJc w:val="left"/>
      <w:pPr>
        <w:tabs>
          <w:tab w:val="num" w:pos="654"/>
        </w:tabs>
        <w:ind w:left="654" w:hanging="360"/>
      </w:pPr>
      <w:rPr>
        <w:rFonts w:ascii="Courier New" w:hAnsi="Courier New" w:hint="default"/>
      </w:r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1" w15:restartNumberingAfterBreak="0">
    <w:nsid w:val="1BDA3F78"/>
    <w:multiLevelType w:val="hybridMultilevel"/>
    <w:tmpl w:val="2FC0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3D631F"/>
    <w:multiLevelType w:val="hybridMultilevel"/>
    <w:tmpl w:val="D766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6D00FE"/>
    <w:multiLevelType w:val="hybridMultilevel"/>
    <w:tmpl w:val="7E64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B04662"/>
    <w:multiLevelType w:val="hybridMultilevel"/>
    <w:tmpl w:val="9E5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697D69"/>
    <w:multiLevelType w:val="hybridMultilevel"/>
    <w:tmpl w:val="FD682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9FF4B04"/>
    <w:multiLevelType w:val="hybridMultilevel"/>
    <w:tmpl w:val="52EA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C71E84"/>
    <w:multiLevelType w:val="hybridMultilevel"/>
    <w:tmpl w:val="CE78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BE2D8D"/>
    <w:multiLevelType w:val="hybridMultilevel"/>
    <w:tmpl w:val="F2F4F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54D1AAB"/>
    <w:multiLevelType w:val="hybridMultilevel"/>
    <w:tmpl w:val="90E6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635B49"/>
    <w:multiLevelType w:val="hybridMultilevel"/>
    <w:tmpl w:val="3BE6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7D433E"/>
    <w:multiLevelType w:val="hybridMultilevel"/>
    <w:tmpl w:val="F8D0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844669"/>
    <w:multiLevelType w:val="hybridMultilevel"/>
    <w:tmpl w:val="8AE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A91F78"/>
    <w:multiLevelType w:val="hybridMultilevel"/>
    <w:tmpl w:val="7718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275975"/>
    <w:multiLevelType w:val="hybridMultilevel"/>
    <w:tmpl w:val="329E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D9470D"/>
    <w:multiLevelType w:val="hybridMultilevel"/>
    <w:tmpl w:val="25F8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384EAA"/>
    <w:multiLevelType w:val="hybridMultilevel"/>
    <w:tmpl w:val="1662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307DFD"/>
    <w:multiLevelType w:val="hybridMultilevel"/>
    <w:tmpl w:val="6F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3E4ECC"/>
    <w:multiLevelType w:val="hybridMultilevel"/>
    <w:tmpl w:val="3B34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814F8E"/>
    <w:multiLevelType w:val="hybridMultilevel"/>
    <w:tmpl w:val="76A0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A47379"/>
    <w:multiLevelType w:val="hybridMultilevel"/>
    <w:tmpl w:val="64E2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1600C6"/>
    <w:multiLevelType w:val="hybridMultilevel"/>
    <w:tmpl w:val="CA2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5D00FB"/>
    <w:multiLevelType w:val="hybridMultilevel"/>
    <w:tmpl w:val="5700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622F56"/>
    <w:multiLevelType w:val="hybridMultilevel"/>
    <w:tmpl w:val="4348836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4" w15:restartNumberingAfterBreak="0">
    <w:nsid w:val="4B722C1B"/>
    <w:multiLevelType w:val="hybridMultilevel"/>
    <w:tmpl w:val="6F4C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7F0D44"/>
    <w:multiLevelType w:val="hybridMultilevel"/>
    <w:tmpl w:val="1426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F71524"/>
    <w:multiLevelType w:val="hybridMultilevel"/>
    <w:tmpl w:val="7224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2026BDA"/>
    <w:multiLevelType w:val="hybridMultilevel"/>
    <w:tmpl w:val="B1DC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3040331"/>
    <w:multiLevelType w:val="hybridMultilevel"/>
    <w:tmpl w:val="3A36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736060"/>
    <w:multiLevelType w:val="hybridMultilevel"/>
    <w:tmpl w:val="F74E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C8165B"/>
    <w:multiLevelType w:val="hybridMultilevel"/>
    <w:tmpl w:val="D1E4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3C266C"/>
    <w:multiLevelType w:val="hybridMultilevel"/>
    <w:tmpl w:val="9278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8D381D"/>
    <w:multiLevelType w:val="hybridMultilevel"/>
    <w:tmpl w:val="C324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5B1790"/>
    <w:multiLevelType w:val="hybridMultilevel"/>
    <w:tmpl w:val="3880E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5C975A18"/>
    <w:multiLevelType w:val="hybridMultilevel"/>
    <w:tmpl w:val="3436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DF31FC"/>
    <w:multiLevelType w:val="hybridMultilevel"/>
    <w:tmpl w:val="929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C452FD"/>
    <w:multiLevelType w:val="multilevel"/>
    <w:tmpl w:val="EE06F89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5FB1412"/>
    <w:multiLevelType w:val="hybridMultilevel"/>
    <w:tmpl w:val="5616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8F26949"/>
    <w:multiLevelType w:val="hybridMultilevel"/>
    <w:tmpl w:val="BE2E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397FE3"/>
    <w:multiLevelType w:val="hybridMultilevel"/>
    <w:tmpl w:val="12E6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C452B1"/>
    <w:multiLevelType w:val="hybridMultilevel"/>
    <w:tmpl w:val="2F02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9FF1CA1"/>
    <w:multiLevelType w:val="hybridMultilevel"/>
    <w:tmpl w:val="FAD8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196764"/>
    <w:multiLevelType w:val="hybridMultilevel"/>
    <w:tmpl w:val="537C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0106B5D"/>
    <w:multiLevelType w:val="hybridMultilevel"/>
    <w:tmpl w:val="5E84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5E34456"/>
    <w:multiLevelType w:val="hybridMultilevel"/>
    <w:tmpl w:val="A4A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69F7ED2"/>
    <w:multiLevelType w:val="hybridMultilevel"/>
    <w:tmpl w:val="0272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007B1C"/>
    <w:multiLevelType w:val="hybridMultilevel"/>
    <w:tmpl w:val="45C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4312F5"/>
    <w:multiLevelType w:val="hybridMultilevel"/>
    <w:tmpl w:val="EFDC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869327A"/>
    <w:multiLevelType w:val="hybridMultilevel"/>
    <w:tmpl w:val="6A1A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8B20CB2"/>
    <w:multiLevelType w:val="hybridMultilevel"/>
    <w:tmpl w:val="95D4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C84EC5"/>
    <w:multiLevelType w:val="hybridMultilevel"/>
    <w:tmpl w:val="3B38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ED45507"/>
    <w:multiLevelType w:val="hybridMultilevel"/>
    <w:tmpl w:val="2AB48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F0E0BAA"/>
    <w:multiLevelType w:val="hybridMultilevel"/>
    <w:tmpl w:val="3A9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1"/>
  </w:num>
  <w:num w:numId="2">
    <w:abstractNumId w:val="64"/>
  </w:num>
  <w:num w:numId="3">
    <w:abstractNumId w:val="72"/>
  </w:num>
  <w:num w:numId="4">
    <w:abstractNumId w:val="28"/>
  </w:num>
  <w:num w:numId="5">
    <w:abstractNumId w:val="53"/>
  </w:num>
  <w:num w:numId="6">
    <w:abstractNumId w:val="70"/>
  </w:num>
  <w:num w:numId="7">
    <w:abstractNumId w:val="2"/>
  </w:num>
  <w:num w:numId="8">
    <w:abstractNumId w:val="17"/>
  </w:num>
  <w:num w:numId="9">
    <w:abstractNumId w:val="47"/>
  </w:num>
  <w:num w:numId="10">
    <w:abstractNumId w:val="25"/>
  </w:num>
  <w:num w:numId="11">
    <w:abstractNumId w:val="24"/>
  </w:num>
  <w:num w:numId="12">
    <w:abstractNumId w:val="9"/>
  </w:num>
  <w:num w:numId="13">
    <w:abstractNumId w:val="58"/>
  </w:num>
  <w:num w:numId="14">
    <w:abstractNumId w:val="6"/>
  </w:num>
  <w:num w:numId="15">
    <w:abstractNumId w:val="65"/>
  </w:num>
  <w:num w:numId="16">
    <w:abstractNumId w:val="29"/>
  </w:num>
  <w:num w:numId="17">
    <w:abstractNumId w:val="51"/>
  </w:num>
  <w:num w:numId="18">
    <w:abstractNumId w:val="33"/>
  </w:num>
  <w:num w:numId="19">
    <w:abstractNumId w:val="34"/>
  </w:num>
  <w:num w:numId="20">
    <w:abstractNumId w:val="61"/>
  </w:num>
  <w:num w:numId="21">
    <w:abstractNumId w:val="45"/>
  </w:num>
  <w:num w:numId="22">
    <w:abstractNumId w:val="40"/>
  </w:num>
  <w:num w:numId="23">
    <w:abstractNumId w:val="26"/>
  </w:num>
  <w:num w:numId="24">
    <w:abstractNumId w:val="41"/>
  </w:num>
  <w:num w:numId="25">
    <w:abstractNumId w:val="60"/>
  </w:num>
  <w:num w:numId="26">
    <w:abstractNumId w:val="1"/>
  </w:num>
  <w:num w:numId="27">
    <w:abstractNumId w:val="15"/>
  </w:num>
  <w:num w:numId="28">
    <w:abstractNumId w:val="19"/>
  </w:num>
  <w:num w:numId="29">
    <w:abstractNumId w:val="48"/>
  </w:num>
  <w:num w:numId="30">
    <w:abstractNumId w:val="13"/>
  </w:num>
  <w:num w:numId="31">
    <w:abstractNumId w:val="14"/>
  </w:num>
  <w:num w:numId="32">
    <w:abstractNumId w:val="37"/>
  </w:num>
  <w:num w:numId="33">
    <w:abstractNumId w:val="32"/>
  </w:num>
  <w:num w:numId="34">
    <w:abstractNumId w:val="3"/>
  </w:num>
  <w:num w:numId="35">
    <w:abstractNumId w:val="35"/>
  </w:num>
  <w:num w:numId="36">
    <w:abstractNumId w:val="54"/>
  </w:num>
  <w:num w:numId="37">
    <w:abstractNumId w:val="31"/>
  </w:num>
  <w:num w:numId="38">
    <w:abstractNumId w:val="66"/>
  </w:num>
  <w:num w:numId="39">
    <w:abstractNumId w:val="16"/>
  </w:num>
  <w:num w:numId="40">
    <w:abstractNumId w:val="27"/>
  </w:num>
  <w:num w:numId="41">
    <w:abstractNumId w:val="55"/>
  </w:num>
  <w:num w:numId="42">
    <w:abstractNumId w:val="11"/>
  </w:num>
  <w:num w:numId="43">
    <w:abstractNumId w:val="44"/>
  </w:num>
  <w:num w:numId="44">
    <w:abstractNumId w:val="36"/>
  </w:num>
  <w:num w:numId="45">
    <w:abstractNumId w:val="52"/>
  </w:num>
  <w:num w:numId="46">
    <w:abstractNumId w:val="49"/>
  </w:num>
  <w:num w:numId="47">
    <w:abstractNumId w:val="69"/>
  </w:num>
  <w:num w:numId="48">
    <w:abstractNumId w:val="59"/>
  </w:num>
  <w:num w:numId="49">
    <w:abstractNumId w:val="12"/>
  </w:num>
  <w:num w:numId="50">
    <w:abstractNumId w:val="23"/>
  </w:num>
  <w:num w:numId="51">
    <w:abstractNumId w:val="57"/>
  </w:num>
  <w:num w:numId="52">
    <w:abstractNumId w:val="50"/>
  </w:num>
  <w:num w:numId="53">
    <w:abstractNumId w:val="30"/>
  </w:num>
  <w:num w:numId="54">
    <w:abstractNumId w:val="38"/>
  </w:num>
  <w:num w:numId="55">
    <w:abstractNumId w:val="18"/>
  </w:num>
  <w:num w:numId="56">
    <w:abstractNumId w:val="8"/>
  </w:num>
  <w:num w:numId="57">
    <w:abstractNumId w:val="0"/>
  </w:num>
  <w:num w:numId="58">
    <w:abstractNumId w:val="5"/>
  </w:num>
  <w:num w:numId="59">
    <w:abstractNumId w:val="20"/>
  </w:num>
  <w:num w:numId="60">
    <w:abstractNumId w:val="46"/>
  </w:num>
  <w:num w:numId="61">
    <w:abstractNumId w:val="39"/>
  </w:num>
  <w:num w:numId="62">
    <w:abstractNumId w:val="22"/>
  </w:num>
  <w:num w:numId="63">
    <w:abstractNumId w:val="21"/>
  </w:num>
  <w:num w:numId="64">
    <w:abstractNumId w:val="4"/>
  </w:num>
  <w:num w:numId="65">
    <w:abstractNumId w:val="7"/>
  </w:num>
  <w:num w:numId="66">
    <w:abstractNumId w:val="68"/>
  </w:num>
  <w:num w:numId="67">
    <w:abstractNumId w:val="20"/>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num>
  <w:num w:numId="69">
    <w:abstractNumId w:val="56"/>
  </w:num>
  <w:num w:numId="70">
    <w:abstractNumId w:val="63"/>
  </w:num>
  <w:num w:numId="71">
    <w:abstractNumId w:val="42"/>
  </w:num>
  <w:num w:numId="72">
    <w:abstractNumId w:val="43"/>
  </w:num>
  <w:num w:numId="73">
    <w:abstractNumId w:val="62"/>
  </w:num>
  <w:num w:numId="74">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3NDU0NDUxMTMyszBX0lEKTi0uzszPAykwNKsFADysOwwtAAAA"/>
    <w:docVar w:name="dgnword-docGUID" w:val="{57EDAF9F-365E-4FD3-A0DD-C83BB574C981}"/>
    <w:docVar w:name="dgnword-eventsink" w:val="2925018543344"/>
    <w:docVar w:name="dgnword-lastRevisionsView" w:val="0"/>
  </w:docVars>
  <w:rsids>
    <w:rsidRoot w:val="00F747B1"/>
    <w:rsid w:val="000006F8"/>
    <w:rsid w:val="00001129"/>
    <w:rsid w:val="000012B3"/>
    <w:rsid w:val="00001BC0"/>
    <w:rsid w:val="00002D70"/>
    <w:rsid w:val="000031C3"/>
    <w:rsid w:val="00004F79"/>
    <w:rsid w:val="00005227"/>
    <w:rsid w:val="00005BE3"/>
    <w:rsid w:val="000063D5"/>
    <w:rsid w:val="00006FC8"/>
    <w:rsid w:val="00007C2B"/>
    <w:rsid w:val="00010831"/>
    <w:rsid w:val="00011C86"/>
    <w:rsid w:val="00011D3B"/>
    <w:rsid w:val="00012279"/>
    <w:rsid w:val="000136B5"/>
    <w:rsid w:val="00015B06"/>
    <w:rsid w:val="00015E22"/>
    <w:rsid w:val="000166AF"/>
    <w:rsid w:val="000172D5"/>
    <w:rsid w:val="00017317"/>
    <w:rsid w:val="0001777B"/>
    <w:rsid w:val="0002063A"/>
    <w:rsid w:val="0002160C"/>
    <w:rsid w:val="0002190B"/>
    <w:rsid w:val="0002318E"/>
    <w:rsid w:val="00023E63"/>
    <w:rsid w:val="0002527C"/>
    <w:rsid w:val="00026995"/>
    <w:rsid w:val="00026A0D"/>
    <w:rsid w:val="00026B8B"/>
    <w:rsid w:val="00027EF5"/>
    <w:rsid w:val="0003030A"/>
    <w:rsid w:val="00031158"/>
    <w:rsid w:val="00031262"/>
    <w:rsid w:val="00031435"/>
    <w:rsid w:val="000335A8"/>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2D6D"/>
    <w:rsid w:val="00053970"/>
    <w:rsid w:val="0005399F"/>
    <w:rsid w:val="00056755"/>
    <w:rsid w:val="00056DC3"/>
    <w:rsid w:val="00057088"/>
    <w:rsid w:val="00057255"/>
    <w:rsid w:val="00057E77"/>
    <w:rsid w:val="0006100A"/>
    <w:rsid w:val="000614B4"/>
    <w:rsid w:val="0006169B"/>
    <w:rsid w:val="00061984"/>
    <w:rsid w:val="00063434"/>
    <w:rsid w:val="00065670"/>
    <w:rsid w:val="0006575A"/>
    <w:rsid w:val="000664EA"/>
    <w:rsid w:val="00066812"/>
    <w:rsid w:val="00067139"/>
    <w:rsid w:val="00071162"/>
    <w:rsid w:val="00073003"/>
    <w:rsid w:val="00073480"/>
    <w:rsid w:val="000734C5"/>
    <w:rsid w:val="00073ECB"/>
    <w:rsid w:val="0007452B"/>
    <w:rsid w:val="000747CC"/>
    <w:rsid w:val="00074C76"/>
    <w:rsid w:val="00075601"/>
    <w:rsid w:val="00076BB4"/>
    <w:rsid w:val="000804FE"/>
    <w:rsid w:val="00080A71"/>
    <w:rsid w:val="00081B79"/>
    <w:rsid w:val="00082B6D"/>
    <w:rsid w:val="00083411"/>
    <w:rsid w:val="00087B28"/>
    <w:rsid w:val="00090515"/>
    <w:rsid w:val="00090BD9"/>
    <w:rsid w:val="00090E69"/>
    <w:rsid w:val="00090EC2"/>
    <w:rsid w:val="00091C04"/>
    <w:rsid w:val="00091EC8"/>
    <w:rsid w:val="0009210E"/>
    <w:rsid w:val="00092E99"/>
    <w:rsid w:val="0009315D"/>
    <w:rsid w:val="000934EF"/>
    <w:rsid w:val="00093525"/>
    <w:rsid w:val="00093B72"/>
    <w:rsid w:val="00093C51"/>
    <w:rsid w:val="000946BF"/>
    <w:rsid w:val="0009521A"/>
    <w:rsid w:val="000958F1"/>
    <w:rsid w:val="00095922"/>
    <w:rsid w:val="000963C3"/>
    <w:rsid w:val="000974FC"/>
    <w:rsid w:val="000975A3"/>
    <w:rsid w:val="00097E72"/>
    <w:rsid w:val="000A0604"/>
    <w:rsid w:val="000A0D5F"/>
    <w:rsid w:val="000A105D"/>
    <w:rsid w:val="000A187F"/>
    <w:rsid w:val="000A2614"/>
    <w:rsid w:val="000A2B5A"/>
    <w:rsid w:val="000A4036"/>
    <w:rsid w:val="000A47AC"/>
    <w:rsid w:val="000A5BC1"/>
    <w:rsid w:val="000A5C62"/>
    <w:rsid w:val="000A66C6"/>
    <w:rsid w:val="000A68A4"/>
    <w:rsid w:val="000A6A77"/>
    <w:rsid w:val="000A6CB1"/>
    <w:rsid w:val="000A6F9E"/>
    <w:rsid w:val="000A70D7"/>
    <w:rsid w:val="000A7442"/>
    <w:rsid w:val="000A7514"/>
    <w:rsid w:val="000B0850"/>
    <w:rsid w:val="000B0DD7"/>
    <w:rsid w:val="000B0E05"/>
    <w:rsid w:val="000B0E1D"/>
    <w:rsid w:val="000B118D"/>
    <w:rsid w:val="000B1B22"/>
    <w:rsid w:val="000B1BF0"/>
    <w:rsid w:val="000B271A"/>
    <w:rsid w:val="000B3A51"/>
    <w:rsid w:val="000B40C3"/>
    <w:rsid w:val="000B4FE7"/>
    <w:rsid w:val="000B68CC"/>
    <w:rsid w:val="000B6E1D"/>
    <w:rsid w:val="000C1CE8"/>
    <w:rsid w:val="000C2EC1"/>
    <w:rsid w:val="000C557B"/>
    <w:rsid w:val="000C5C63"/>
    <w:rsid w:val="000C66F5"/>
    <w:rsid w:val="000C6979"/>
    <w:rsid w:val="000C6C12"/>
    <w:rsid w:val="000C6F3F"/>
    <w:rsid w:val="000D02F2"/>
    <w:rsid w:val="000D2E10"/>
    <w:rsid w:val="000D31ED"/>
    <w:rsid w:val="000D35E5"/>
    <w:rsid w:val="000D3601"/>
    <w:rsid w:val="000D4746"/>
    <w:rsid w:val="000D608B"/>
    <w:rsid w:val="000D7A8F"/>
    <w:rsid w:val="000D7E62"/>
    <w:rsid w:val="000E0693"/>
    <w:rsid w:val="000E0790"/>
    <w:rsid w:val="000E0B5C"/>
    <w:rsid w:val="000E17A0"/>
    <w:rsid w:val="000E2C78"/>
    <w:rsid w:val="000E2D95"/>
    <w:rsid w:val="000E3772"/>
    <w:rsid w:val="000E3C81"/>
    <w:rsid w:val="000E5132"/>
    <w:rsid w:val="000E5202"/>
    <w:rsid w:val="000E5561"/>
    <w:rsid w:val="000E56F2"/>
    <w:rsid w:val="000E7264"/>
    <w:rsid w:val="000E79F2"/>
    <w:rsid w:val="000E7DF1"/>
    <w:rsid w:val="000F0803"/>
    <w:rsid w:val="000F0A6D"/>
    <w:rsid w:val="000F0B89"/>
    <w:rsid w:val="000F13D1"/>
    <w:rsid w:val="000F22A2"/>
    <w:rsid w:val="000F60DC"/>
    <w:rsid w:val="000F61A6"/>
    <w:rsid w:val="000F7132"/>
    <w:rsid w:val="000F7166"/>
    <w:rsid w:val="000F7605"/>
    <w:rsid w:val="000F7BED"/>
    <w:rsid w:val="000F7EA4"/>
    <w:rsid w:val="00100E32"/>
    <w:rsid w:val="0010155B"/>
    <w:rsid w:val="001019DF"/>
    <w:rsid w:val="00101FFA"/>
    <w:rsid w:val="00102392"/>
    <w:rsid w:val="0010452F"/>
    <w:rsid w:val="00104AA5"/>
    <w:rsid w:val="00106183"/>
    <w:rsid w:val="00106415"/>
    <w:rsid w:val="00107753"/>
    <w:rsid w:val="0010799E"/>
    <w:rsid w:val="00110731"/>
    <w:rsid w:val="00111C0E"/>
    <w:rsid w:val="001134FC"/>
    <w:rsid w:val="001136D4"/>
    <w:rsid w:val="00114897"/>
    <w:rsid w:val="00115174"/>
    <w:rsid w:val="001154BB"/>
    <w:rsid w:val="001159FC"/>
    <w:rsid w:val="00115C96"/>
    <w:rsid w:val="001162CF"/>
    <w:rsid w:val="00116E20"/>
    <w:rsid w:val="001171F1"/>
    <w:rsid w:val="00117CD8"/>
    <w:rsid w:val="00122A29"/>
    <w:rsid w:val="00122BA5"/>
    <w:rsid w:val="001244B0"/>
    <w:rsid w:val="0012456D"/>
    <w:rsid w:val="00124677"/>
    <w:rsid w:val="001258BA"/>
    <w:rsid w:val="00126F51"/>
    <w:rsid w:val="001270EB"/>
    <w:rsid w:val="001271B3"/>
    <w:rsid w:val="001300E7"/>
    <w:rsid w:val="00130296"/>
    <w:rsid w:val="001315F3"/>
    <w:rsid w:val="001318E5"/>
    <w:rsid w:val="00131D1E"/>
    <w:rsid w:val="00132269"/>
    <w:rsid w:val="001323EF"/>
    <w:rsid w:val="00133A1D"/>
    <w:rsid w:val="00134C30"/>
    <w:rsid w:val="0013552F"/>
    <w:rsid w:val="001356FB"/>
    <w:rsid w:val="001359CF"/>
    <w:rsid w:val="001365DF"/>
    <w:rsid w:val="00136B33"/>
    <w:rsid w:val="0013787E"/>
    <w:rsid w:val="0013795A"/>
    <w:rsid w:val="00140A55"/>
    <w:rsid w:val="001419EB"/>
    <w:rsid w:val="00141D34"/>
    <w:rsid w:val="001424D6"/>
    <w:rsid w:val="001425BE"/>
    <w:rsid w:val="00142AD7"/>
    <w:rsid w:val="00143558"/>
    <w:rsid w:val="001447B3"/>
    <w:rsid w:val="00144AB1"/>
    <w:rsid w:val="00146888"/>
    <w:rsid w:val="00147201"/>
    <w:rsid w:val="00150734"/>
    <w:rsid w:val="0015077A"/>
    <w:rsid w:val="0015088A"/>
    <w:rsid w:val="00151982"/>
    <w:rsid w:val="00152F94"/>
    <w:rsid w:val="00153D25"/>
    <w:rsid w:val="0015465E"/>
    <w:rsid w:val="00155E05"/>
    <w:rsid w:val="00156434"/>
    <w:rsid w:val="00157EB1"/>
    <w:rsid w:val="0016086C"/>
    <w:rsid w:val="00160DBF"/>
    <w:rsid w:val="00160E40"/>
    <w:rsid w:val="001633B5"/>
    <w:rsid w:val="0016342D"/>
    <w:rsid w:val="00164BD5"/>
    <w:rsid w:val="00164C86"/>
    <w:rsid w:val="00165053"/>
    <w:rsid w:val="00165D60"/>
    <w:rsid w:val="001666A2"/>
    <w:rsid w:val="00166ED8"/>
    <w:rsid w:val="001675BA"/>
    <w:rsid w:val="0017064A"/>
    <w:rsid w:val="00170776"/>
    <w:rsid w:val="0017117A"/>
    <w:rsid w:val="00171866"/>
    <w:rsid w:val="00171D05"/>
    <w:rsid w:val="00172A09"/>
    <w:rsid w:val="00172F3F"/>
    <w:rsid w:val="00174A46"/>
    <w:rsid w:val="00174EC2"/>
    <w:rsid w:val="001750AC"/>
    <w:rsid w:val="001752E3"/>
    <w:rsid w:val="00180A24"/>
    <w:rsid w:val="001818F0"/>
    <w:rsid w:val="00181BFF"/>
    <w:rsid w:val="0018243E"/>
    <w:rsid w:val="00184D27"/>
    <w:rsid w:val="00185055"/>
    <w:rsid w:val="00185660"/>
    <w:rsid w:val="0018596C"/>
    <w:rsid w:val="00187B03"/>
    <w:rsid w:val="00187BC4"/>
    <w:rsid w:val="0019039C"/>
    <w:rsid w:val="00190408"/>
    <w:rsid w:val="00190559"/>
    <w:rsid w:val="00190D31"/>
    <w:rsid w:val="001912D2"/>
    <w:rsid w:val="00192367"/>
    <w:rsid w:val="00193F6E"/>
    <w:rsid w:val="00195112"/>
    <w:rsid w:val="00196105"/>
    <w:rsid w:val="00196554"/>
    <w:rsid w:val="001A042A"/>
    <w:rsid w:val="001A0690"/>
    <w:rsid w:val="001A06DE"/>
    <w:rsid w:val="001A1044"/>
    <w:rsid w:val="001A26A4"/>
    <w:rsid w:val="001A3253"/>
    <w:rsid w:val="001A3C03"/>
    <w:rsid w:val="001A3F3D"/>
    <w:rsid w:val="001A49F8"/>
    <w:rsid w:val="001A4C2A"/>
    <w:rsid w:val="001A6367"/>
    <w:rsid w:val="001A733E"/>
    <w:rsid w:val="001A79B2"/>
    <w:rsid w:val="001B14E7"/>
    <w:rsid w:val="001B16FB"/>
    <w:rsid w:val="001B27DC"/>
    <w:rsid w:val="001B3278"/>
    <w:rsid w:val="001B44FC"/>
    <w:rsid w:val="001B5EC8"/>
    <w:rsid w:val="001B6D24"/>
    <w:rsid w:val="001B7ED6"/>
    <w:rsid w:val="001C0EC6"/>
    <w:rsid w:val="001C0EFA"/>
    <w:rsid w:val="001C147E"/>
    <w:rsid w:val="001C14EA"/>
    <w:rsid w:val="001C22F2"/>
    <w:rsid w:val="001C320D"/>
    <w:rsid w:val="001C53BC"/>
    <w:rsid w:val="001C55F4"/>
    <w:rsid w:val="001C584E"/>
    <w:rsid w:val="001C5E7C"/>
    <w:rsid w:val="001C6C8D"/>
    <w:rsid w:val="001D0252"/>
    <w:rsid w:val="001D092E"/>
    <w:rsid w:val="001D1592"/>
    <w:rsid w:val="001D1DED"/>
    <w:rsid w:val="001D294A"/>
    <w:rsid w:val="001D298E"/>
    <w:rsid w:val="001D375C"/>
    <w:rsid w:val="001D3869"/>
    <w:rsid w:val="001D45BF"/>
    <w:rsid w:val="001D4855"/>
    <w:rsid w:val="001D4B3A"/>
    <w:rsid w:val="001D56B0"/>
    <w:rsid w:val="001D5DBA"/>
    <w:rsid w:val="001D5E88"/>
    <w:rsid w:val="001D7C8E"/>
    <w:rsid w:val="001D7F8C"/>
    <w:rsid w:val="001D7FF5"/>
    <w:rsid w:val="001E09BD"/>
    <w:rsid w:val="001E1F70"/>
    <w:rsid w:val="001E2F6B"/>
    <w:rsid w:val="001E2F96"/>
    <w:rsid w:val="001E306A"/>
    <w:rsid w:val="001E3689"/>
    <w:rsid w:val="001E3819"/>
    <w:rsid w:val="001E506B"/>
    <w:rsid w:val="001E56BC"/>
    <w:rsid w:val="001E6CCA"/>
    <w:rsid w:val="001E6FB1"/>
    <w:rsid w:val="001E7A22"/>
    <w:rsid w:val="001E7F70"/>
    <w:rsid w:val="001F239F"/>
    <w:rsid w:val="001F2B6E"/>
    <w:rsid w:val="001F3A09"/>
    <w:rsid w:val="001F3C04"/>
    <w:rsid w:val="001F3DA7"/>
    <w:rsid w:val="001F45B9"/>
    <w:rsid w:val="001F4C28"/>
    <w:rsid w:val="001F4E2F"/>
    <w:rsid w:val="001F5495"/>
    <w:rsid w:val="001F5A41"/>
    <w:rsid w:val="001F7614"/>
    <w:rsid w:val="002002C1"/>
    <w:rsid w:val="00200559"/>
    <w:rsid w:val="00200D5E"/>
    <w:rsid w:val="00201047"/>
    <w:rsid w:val="002019AA"/>
    <w:rsid w:val="00202206"/>
    <w:rsid w:val="002026E3"/>
    <w:rsid w:val="0020282D"/>
    <w:rsid w:val="00202F0A"/>
    <w:rsid w:val="002031D3"/>
    <w:rsid w:val="0020426B"/>
    <w:rsid w:val="00204619"/>
    <w:rsid w:val="0020509B"/>
    <w:rsid w:val="00205C43"/>
    <w:rsid w:val="00206036"/>
    <w:rsid w:val="00206284"/>
    <w:rsid w:val="0020670E"/>
    <w:rsid w:val="00206F2C"/>
    <w:rsid w:val="002074D6"/>
    <w:rsid w:val="00211092"/>
    <w:rsid w:val="002111C6"/>
    <w:rsid w:val="0021162E"/>
    <w:rsid w:val="0021482A"/>
    <w:rsid w:val="0021522C"/>
    <w:rsid w:val="002174E9"/>
    <w:rsid w:val="0022098E"/>
    <w:rsid w:val="00220CBB"/>
    <w:rsid w:val="00220E7C"/>
    <w:rsid w:val="00221B36"/>
    <w:rsid w:val="00221FEB"/>
    <w:rsid w:val="00222653"/>
    <w:rsid w:val="00222E06"/>
    <w:rsid w:val="002244AD"/>
    <w:rsid w:val="00225A49"/>
    <w:rsid w:val="002262EF"/>
    <w:rsid w:val="0022688C"/>
    <w:rsid w:val="0022719F"/>
    <w:rsid w:val="002303DC"/>
    <w:rsid w:val="00230A92"/>
    <w:rsid w:val="0023125B"/>
    <w:rsid w:val="002325B3"/>
    <w:rsid w:val="00233F06"/>
    <w:rsid w:val="002343CA"/>
    <w:rsid w:val="00235AF4"/>
    <w:rsid w:val="00236001"/>
    <w:rsid w:val="002370BA"/>
    <w:rsid w:val="002371B5"/>
    <w:rsid w:val="00237E8E"/>
    <w:rsid w:val="0024109E"/>
    <w:rsid w:val="002415BD"/>
    <w:rsid w:val="002417F7"/>
    <w:rsid w:val="00242851"/>
    <w:rsid w:val="0024290A"/>
    <w:rsid w:val="00242C6F"/>
    <w:rsid w:val="00243F8B"/>
    <w:rsid w:val="002441EB"/>
    <w:rsid w:val="002444C4"/>
    <w:rsid w:val="002446FD"/>
    <w:rsid w:val="00244860"/>
    <w:rsid w:val="00244CE0"/>
    <w:rsid w:val="00244E22"/>
    <w:rsid w:val="00245041"/>
    <w:rsid w:val="0024573A"/>
    <w:rsid w:val="00245E06"/>
    <w:rsid w:val="0024603D"/>
    <w:rsid w:val="00246CD9"/>
    <w:rsid w:val="002476D2"/>
    <w:rsid w:val="00250708"/>
    <w:rsid w:val="00251B47"/>
    <w:rsid w:val="002521A3"/>
    <w:rsid w:val="0025267D"/>
    <w:rsid w:val="00252A60"/>
    <w:rsid w:val="00253993"/>
    <w:rsid w:val="00253C55"/>
    <w:rsid w:val="00253DD3"/>
    <w:rsid w:val="002547C1"/>
    <w:rsid w:val="00255321"/>
    <w:rsid w:val="002563C1"/>
    <w:rsid w:val="00256A86"/>
    <w:rsid w:val="00257B36"/>
    <w:rsid w:val="0026065B"/>
    <w:rsid w:val="00260A5F"/>
    <w:rsid w:val="002612EB"/>
    <w:rsid w:val="00261771"/>
    <w:rsid w:val="002618D5"/>
    <w:rsid w:val="00261BB0"/>
    <w:rsid w:val="00261CC4"/>
    <w:rsid w:val="00261E9A"/>
    <w:rsid w:val="00262CC7"/>
    <w:rsid w:val="00262D11"/>
    <w:rsid w:val="00263046"/>
    <w:rsid w:val="002631D1"/>
    <w:rsid w:val="0026400D"/>
    <w:rsid w:val="0026472A"/>
    <w:rsid w:val="00264A12"/>
    <w:rsid w:val="00266685"/>
    <w:rsid w:val="002669CC"/>
    <w:rsid w:val="002677CB"/>
    <w:rsid w:val="00267E2B"/>
    <w:rsid w:val="0027043F"/>
    <w:rsid w:val="002707E4"/>
    <w:rsid w:val="00270B65"/>
    <w:rsid w:val="00270BE1"/>
    <w:rsid w:val="00270C9E"/>
    <w:rsid w:val="00270FEF"/>
    <w:rsid w:val="00271C2C"/>
    <w:rsid w:val="00271EE3"/>
    <w:rsid w:val="002721FA"/>
    <w:rsid w:val="002733F3"/>
    <w:rsid w:val="00273810"/>
    <w:rsid w:val="00273D20"/>
    <w:rsid w:val="00274A83"/>
    <w:rsid w:val="00276461"/>
    <w:rsid w:val="00276D72"/>
    <w:rsid w:val="00277A09"/>
    <w:rsid w:val="00277AE8"/>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1C"/>
    <w:rsid w:val="00290F83"/>
    <w:rsid w:val="00293F03"/>
    <w:rsid w:val="00295154"/>
    <w:rsid w:val="00295BB6"/>
    <w:rsid w:val="00295F35"/>
    <w:rsid w:val="0029648D"/>
    <w:rsid w:val="00296B43"/>
    <w:rsid w:val="00297E2A"/>
    <w:rsid w:val="002A08D7"/>
    <w:rsid w:val="002A1428"/>
    <w:rsid w:val="002A2500"/>
    <w:rsid w:val="002A4627"/>
    <w:rsid w:val="002A564C"/>
    <w:rsid w:val="002A72BF"/>
    <w:rsid w:val="002A793A"/>
    <w:rsid w:val="002B00DF"/>
    <w:rsid w:val="002B17AE"/>
    <w:rsid w:val="002B3BA3"/>
    <w:rsid w:val="002B3E9D"/>
    <w:rsid w:val="002B4063"/>
    <w:rsid w:val="002B4828"/>
    <w:rsid w:val="002B5834"/>
    <w:rsid w:val="002B7B8E"/>
    <w:rsid w:val="002B7DB0"/>
    <w:rsid w:val="002C0C80"/>
    <w:rsid w:val="002C1F80"/>
    <w:rsid w:val="002C27F4"/>
    <w:rsid w:val="002C2BA0"/>
    <w:rsid w:val="002C2C47"/>
    <w:rsid w:val="002C2E03"/>
    <w:rsid w:val="002C301C"/>
    <w:rsid w:val="002C3380"/>
    <w:rsid w:val="002C3EA4"/>
    <w:rsid w:val="002C4451"/>
    <w:rsid w:val="002C4EA4"/>
    <w:rsid w:val="002C54C2"/>
    <w:rsid w:val="002C71AE"/>
    <w:rsid w:val="002D09C3"/>
    <w:rsid w:val="002D0A3D"/>
    <w:rsid w:val="002D1420"/>
    <w:rsid w:val="002D1480"/>
    <w:rsid w:val="002D15C7"/>
    <w:rsid w:val="002D1846"/>
    <w:rsid w:val="002D1FEA"/>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46D2"/>
    <w:rsid w:val="002F4F95"/>
    <w:rsid w:val="002F615B"/>
    <w:rsid w:val="002F6D5C"/>
    <w:rsid w:val="00300D10"/>
    <w:rsid w:val="003012CF"/>
    <w:rsid w:val="00301725"/>
    <w:rsid w:val="003022E0"/>
    <w:rsid w:val="00302C96"/>
    <w:rsid w:val="00303548"/>
    <w:rsid w:val="00303BA5"/>
    <w:rsid w:val="00303DBE"/>
    <w:rsid w:val="00305CED"/>
    <w:rsid w:val="003071E7"/>
    <w:rsid w:val="00307540"/>
    <w:rsid w:val="003103D2"/>
    <w:rsid w:val="00312957"/>
    <w:rsid w:val="00312A88"/>
    <w:rsid w:val="003146DD"/>
    <w:rsid w:val="003147D1"/>
    <w:rsid w:val="003161D9"/>
    <w:rsid w:val="003166D9"/>
    <w:rsid w:val="00316967"/>
    <w:rsid w:val="00317A70"/>
    <w:rsid w:val="003215BC"/>
    <w:rsid w:val="00321E18"/>
    <w:rsid w:val="00322298"/>
    <w:rsid w:val="00322CD1"/>
    <w:rsid w:val="00323C2A"/>
    <w:rsid w:val="0032424B"/>
    <w:rsid w:val="00325F68"/>
    <w:rsid w:val="003262CA"/>
    <w:rsid w:val="003269B9"/>
    <w:rsid w:val="003271A8"/>
    <w:rsid w:val="0033077B"/>
    <w:rsid w:val="003323A0"/>
    <w:rsid w:val="00334908"/>
    <w:rsid w:val="00334C28"/>
    <w:rsid w:val="00334DE6"/>
    <w:rsid w:val="00334ED0"/>
    <w:rsid w:val="00335A46"/>
    <w:rsid w:val="00336895"/>
    <w:rsid w:val="0033790E"/>
    <w:rsid w:val="00340C47"/>
    <w:rsid w:val="00341085"/>
    <w:rsid w:val="00341A68"/>
    <w:rsid w:val="00342381"/>
    <w:rsid w:val="0034304C"/>
    <w:rsid w:val="00343CC1"/>
    <w:rsid w:val="0034403E"/>
    <w:rsid w:val="00344D85"/>
    <w:rsid w:val="00344DB0"/>
    <w:rsid w:val="0034579A"/>
    <w:rsid w:val="00346430"/>
    <w:rsid w:val="00350331"/>
    <w:rsid w:val="00351190"/>
    <w:rsid w:val="0035134B"/>
    <w:rsid w:val="003519F4"/>
    <w:rsid w:val="003548C6"/>
    <w:rsid w:val="00354CB4"/>
    <w:rsid w:val="00354CE0"/>
    <w:rsid w:val="003552B4"/>
    <w:rsid w:val="00355809"/>
    <w:rsid w:val="00356E64"/>
    <w:rsid w:val="0035713A"/>
    <w:rsid w:val="003578CB"/>
    <w:rsid w:val="003578FA"/>
    <w:rsid w:val="003612B8"/>
    <w:rsid w:val="003614EA"/>
    <w:rsid w:val="00361F95"/>
    <w:rsid w:val="00362C20"/>
    <w:rsid w:val="00363428"/>
    <w:rsid w:val="003648EC"/>
    <w:rsid w:val="00365CCB"/>
    <w:rsid w:val="00366A2E"/>
    <w:rsid w:val="00366BB8"/>
    <w:rsid w:val="003678E3"/>
    <w:rsid w:val="0037057B"/>
    <w:rsid w:val="00371BD2"/>
    <w:rsid w:val="00372080"/>
    <w:rsid w:val="003729F9"/>
    <w:rsid w:val="003738E4"/>
    <w:rsid w:val="00373BEF"/>
    <w:rsid w:val="0037408D"/>
    <w:rsid w:val="003740E2"/>
    <w:rsid w:val="00374B68"/>
    <w:rsid w:val="0037552C"/>
    <w:rsid w:val="00380E3C"/>
    <w:rsid w:val="00383649"/>
    <w:rsid w:val="0038445B"/>
    <w:rsid w:val="00384BD4"/>
    <w:rsid w:val="0038549A"/>
    <w:rsid w:val="00385800"/>
    <w:rsid w:val="00390350"/>
    <w:rsid w:val="00390464"/>
    <w:rsid w:val="00393B71"/>
    <w:rsid w:val="00393DEC"/>
    <w:rsid w:val="00394073"/>
    <w:rsid w:val="0039421C"/>
    <w:rsid w:val="00394826"/>
    <w:rsid w:val="00394B72"/>
    <w:rsid w:val="003954B8"/>
    <w:rsid w:val="00395D4F"/>
    <w:rsid w:val="003965F6"/>
    <w:rsid w:val="00396663"/>
    <w:rsid w:val="00396F08"/>
    <w:rsid w:val="003A0578"/>
    <w:rsid w:val="003A07F3"/>
    <w:rsid w:val="003A0A01"/>
    <w:rsid w:val="003A0AAA"/>
    <w:rsid w:val="003A0B14"/>
    <w:rsid w:val="003A0BBF"/>
    <w:rsid w:val="003A1CA5"/>
    <w:rsid w:val="003A1DCF"/>
    <w:rsid w:val="003A4536"/>
    <w:rsid w:val="003A4E20"/>
    <w:rsid w:val="003A5369"/>
    <w:rsid w:val="003A538D"/>
    <w:rsid w:val="003A53C6"/>
    <w:rsid w:val="003A5686"/>
    <w:rsid w:val="003A5729"/>
    <w:rsid w:val="003A582E"/>
    <w:rsid w:val="003A5F48"/>
    <w:rsid w:val="003A73FC"/>
    <w:rsid w:val="003A7577"/>
    <w:rsid w:val="003B05E6"/>
    <w:rsid w:val="003B0819"/>
    <w:rsid w:val="003B10A1"/>
    <w:rsid w:val="003B4145"/>
    <w:rsid w:val="003B62D1"/>
    <w:rsid w:val="003B67FE"/>
    <w:rsid w:val="003B6F1C"/>
    <w:rsid w:val="003B7FB3"/>
    <w:rsid w:val="003C0198"/>
    <w:rsid w:val="003C121F"/>
    <w:rsid w:val="003C1542"/>
    <w:rsid w:val="003C1C06"/>
    <w:rsid w:val="003C1D8D"/>
    <w:rsid w:val="003C2D1B"/>
    <w:rsid w:val="003C2E44"/>
    <w:rsid w:val="003C3298"/>
    <w:rsid w:val="003C3544"/>
    <w:rsid w:val="003C3B01"/>
    <w:rsid w:val="003C415D"/>
    <w:rsid w:val="003C5C26"/>
    <w:rsid w:val="003C6E23"/>
    <w:rsid w:val="003C797B"/>
    <w:rsid w:val="003D07FC"/>
    <w:rsid w:val="003D15C4"/>
    <w:rsid w:val="003D2112"/>
    <w:rsid w:val="003D2564"/>
    <w:rsid w:val="003D2DB3"/>
    <w:rsid w:val="003D3BEF"/>
    <w:rsid w:val="003D3DB8"/>
    <w:rsid w:val="003D47D6"/>
    <w:rsid w:val="003D5939"/>
    <w:rsid w:val="003D6021"/>
    <w:rsid w:val="003D7BE8"/>
    <w:rsid w:val="003E0152"/>
    <w:rsid w:val="003E1025"/>
    <w:rsid w:val="003E10AE"/>
    <w:rsid w:val="003E1697"/>
    <w:rsid w:val="003E196E"/>
    <w:rsid w:val="003E2051"/>
    <w:rsid w:val="003E2CB6"/>
    <w:rsid w:val="003E3137"/>
    <w:rsid w:val="003E3ACC"/>
    <w:rsid w:val="003E3B0D"/>
    <w:rsid w:val="003E4AE0"/>
    <w:rsid w:val="003E4FAC"/>
    <w:rsid w:val="003E6044"/>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3F7B55"/>
    <w:rsid w:val="00400571"/>
    <w:rsid w:val="00401086"/>
    <w:rsid w:val="0040359E"/>
    <w:rsid w:val="00404CFA"/>
    <w:rsid w:val="004075B7"/>
    <w:rsid w:val="0041102C"/>
    <w:rsid w:val="0041105D"/>
    <w:rsid w:val="004124AB"/>
    <w:rsid w:val="00412EE1"/>
    <w:rsid w:val="00413209"/>
    <w:rsid w:val="004140BB"/>
    <w:rsid w:val="00415D5D"/>
    <w:rsid w:val="004165B8"/>
    <w:rsid w:val="004169F7"/>
    <w:rsid w:val="00416D0E"/>
    <w:rsid w:val="00416F40"/>
    <w:rsid w:val="004170E9"/>
    <w:rsid w:val="004211C9"/>
    <w:rsid w:val="00421407"/>
    <w:rsid w:val="00421CC7"/>
    <w:rsid w:val="00421F7A"/>
    <w:rsid w:val="0042226D"/>
    <w:rsid w:val="004227A4"/>
    <w:rsid w:val="004231EC"/>
    <w:rsid w:val="00423376"/>
    <w:rsid w:val="00423450"/>
    <w:rsid w:val="00423704"/>
    <w:rsid w:val="004248FB"/>
    <w:rsid w:val="004262B3"/>
    <w:rsid w:val="004266D0"/>
    <w:rsid w:val="00426C5D"/>
    <w:rsid w:val="00426E3B"/>
    <w:rsid w:val="00427975"/>
    <w:rsid w:val="00427B66"/>
    <w:rsid w:val="00430283"/>
    <w:rsid w:val="00430EF4"/>
    <w:rsid w:val="00431F64"/>
    <w:rsid w:val="004321A4"/>
    <w:rsid w:val="004329A4"/>
    <w:rsid w:val="00434AE5"/>
    <w:rsid w:val="00434F0A"/>
    <w:rsid w:val="00435984"/>
    <w:rsid w:val="00435E29"/>
    <w:rsid w:val="0043618D"/>
    <w:rsid w:val="00436371"/>
    <w:rsid w:val="004364F0"/>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8AA"/>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544B"/>
    <w:rsid w:val="00476102"/>
    <w:rsid w:val="004761D2"/>
    <w:rsid w:val="0048035A"/>
    <w:rsid w:val="0048042E"/>
    <w:rsid w:val="004804DC"/>
    <w:rsid w:val="00481825"/>
    <w:rsid w:val="00483554"/>
    <w:rsid w:val="004836E2"/>
    <w:rsid w:val="00486049"/>
    <w:rsid w:val="00486898"/>
    <w:rsid w:val="0048757E"/>
    <w:rsid w:val="00490A9D"/>
    <w:rsid w:val="00491B0C"/>
    <w:rsid w:val="00491D03"/>
    <w:rsid w:val="00491D67"/>
    <w:rsid w:val="00493804"/>
    <w:rsid w:val="00495813"/>
    <w:rsid w:val="00495D31"/>
    <w:rsid w:val="004968EB"/>
    <w:rsid w:val="00497DC1"/>
    <w:rsid w:val="00497F71"/>
    <w:rsid w:val="004A14A0"/>
    <w:rsid w:val="004A16EF"/>
    <w:rsid w:val="004A1749"/>
    <w:rsid w:val="004A2CBC"/>
    <w:rsid w:val="004A3F10"/>
    <w:rsid w:val="004A48D2"/>
    <w:rsid w:val="004A5D74"/>
    <w:rsid w:val="004A640C"/>
    <w:rsid w:val="004A6D38"/>
    <w:rsid w:val="004A7693"/>
    <w:rsid w:val="004A7E92"/>
    <w:rsid w:val="004B1221"/>
    <w:rsid w:val="004B1C19"/>
    <w:rsid w:val="004B2CAB"/>
    <w:rsid w:val="004B3079"/>
    <w:rsid w:val="004B36C9"/>
    <w:rsid w:val="004B4194"/>
    <w:rsid w:val="004B5BF0"/>
    <w:rsid w:val="004B645B"/>
    <w:rsid w:val="004B7465"/>
    <w:rsid w:val="004C018F"/>
    <w:rsid w:val="004C14C7"/>
    <w:rsid w:val="004C1B12"/>
    <w:rsid w:val="004C2471"/>
    <w:rsid w:val="004C251B"/>
    <w:rsid w:val="004C2FD4"/>
    <w:rsid w:val="004C31E0"/>
    <w:rsid w:val="004C33D2"/>
    <w:rsid w:val="004C51A3"/>
    <w:rsid w:val="004C597E"/>
    <w:rsid w:val="004C6E41"/>
    <w:rsid w:val="004C7F37"/>
    <w:rsid w:val="004D05E0"/>
    <w:rsid w:val="004D0CD7"/>
    <w:rsid w:val="004D1055"/>
    <w:rsid w:val="004D1345"/>
    <w:rsid w:val="004D166A"/>
    <w:rsid w:val="004D31AB"/>
    <w:rsid w:val="004D3A16"/>
    <w:rsid w:val="004D3FC9"/>
    <w:rsid w:val="004D4A42"/>
    <w:rsid w:val="004D5FB6"/>
    <w:rsid w:val="004D6800"/>
    <w:rsid w:val="004D6D45"/>
    <w:rsid w:val="004D7838"/>
    <w:rsid w:val="004D7B33"/>
    <w:rsid w:val="004E0372"/>
    <w:rsid w:val="004E0BFD"/>
    <w:rsid w:val="004E0E79"/>
    <w:rsid w:val="004E138F"/>
    <w:rsid w:val="004E2B91"/>
    <w:rsid w:val="004E2CB9"/>
    <w:rsid w:val="004E2E2E"/>
    <w:rsid w:val="004E2FFC"/>
    <w:rsid w:val="004E3E06"/>
    <w:rsid w:val="004E48A4"/>
    <w:rsid w:val="004E5821"/>
    <w:rsid w:val="004E5DB4"/>
    <w:rsid w:val="004E6AEB"/>
    <w:rsid w:val="004E7277"/>
    <w:rsid w:val="004E77FF"/>
    <w:rsid w:val="004E791D"/>
    <w:rsid w:val="004F0024"/>
    <w:rsid w:val="004F03DC"/>
    <w:rsid w:val="004F05F7"/>
    <w:rsid w:val="004F0A09"/>
    <w:rsid w:val="004F16FD"/>
    <w:rsid w:val="004F1B36"/>
    <w:rsid w:val="004F242A"/>
    <w:rsid w:val="004F2AE2"/>
    <w:rsid w:val="004F2CAD"/>
    <w:rsid w:val="004F3816"/>
    <w:rsid w:val="004F3B21"/>
    <w:rsid w:val="004F4E20"/>
    <w:rsid w:val="004F4EAF"/>
    <w:rsid w:val="004F4F86"/>
    <w:rsid w:val="004F526F"/>
    <w:rsid w:val="004F5642"/>
    <w:rsid w:val="004F5A92"/>
    <w:rsid w:val="004F5E34"/>
    <w:rsid w:val="004F6399"/>
    <w:rsid w:val="004F66CE"/>
    <w:rsid w:val="004F6C0B"/>
    <w:rsid w:val="004F6EE5"/>
    <w:rsid w:val="004F709D"/>
    <w:rsid w:val="004F74CB"/>
    <w:rsid w:val="00500762"/>
    <w:rsid w:val="00500A97"/>
    <w:rsid w:val="00500BC0"/>
    <w:rsid w:val="00501752"/>
    <w:rsid w:val="005024A2"/>
    <w:rsid w:val="00502DD5"/>
    <w:rsid w:val="0050338A"/>
    <w:rsid w:val="0050396E"/>
    <w:rsid w:val="005046B2"/>
    <w:rsid w:val="00504DA4"/>
    <w:rsid w:val="0050548C"/>
    <w:rsid w:val="00505CBD"/>
    <w:rsid w:val="00507585"/>
    <w:rsid w:val="00507DC4"/>
    <w:rsid w:val="00507EBE"/>
    <w:rsid w:val="005108E9"/>
    <w:rsid w:val="00510B80"/>
    <w:rsid w:val="00510E3D"/>
    <w:rsid w:val="005112A7"/>
    <w:rsid w:val="005115C6"/>
    <w:rsid w:val="0051206F"/>
    <w:rsid w:val="0051266D"/>
    <w:rsid w:val="00512FC8"/>
    <w:rsid w:val="00513A30"/>
    <w:rsid w:val="00513F4F"/>
    <w:rsid w:val="00515F31"/>
    <w:rsid w:val="00517F58"/>
    <w:rsid w:val="005208BF"/>
    <w:rsid w:val="00520A61"/>
    <w:rsid w:val="00521EE8"/>
    <w:rsid w:val="0052338E"/>
    <w:rsid w:val="00523F7A"/>
    <w:rsid w:val="005240E2"/>
    <w:rsid w:val="00524CC5"/>
    <w:rsid w:val="005259B3"/>
    <w:rsid w:val="00525A3C"/>
    <w:rsid w:val="00526EA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022"/>
    <w:rsid w:val="00550B79"/>
    <w:rsid w:val="00551229"/>
    <w:rsid w:val="005517F1"/>
    <w:rsid w:val="00552B34"/>
    <w:rsid w:val="00555F42"/>
    <w:rsid w:val="0056094E"/>
    <w:rsid w:val="005617B8"/>
    <w:rsid w:val="00562993"/>
    <w:rsid w:val="0056323E"/>
    <w:rsid w:val="00563C49"/>
    <w:rsid w:val="00564D14"/>
    <w:rsid w:val="00564F8C"/>
    <w:rsid w:val="00565677"/>
    <w:rsid w:val="00566E64"/>
    <w:rsid w:val="005700DA"/>
    <w:rsid w:val="0057102F"/>
    <w:rsid w:val="005714FA"/>
    <w:rsid w:val="00571B4D"/>
    <w:rsid w:val="005720AE"/>
    <w:rsid w:val="00572BD1"/>
    <w:rsid w:val="00573337"/>
    <w:rsid w:val="00573F1A"/>
    <w:rsid w:val="005744DC"/>
    <w:rsid w:val="0057549F"/>
    <w:rsid w:val="00576E24"/>
    <w:rsid w:val="005801D6"/>
    <w:rsid w:val="00582823"/>
    <w:rsid w:val="00582DF6"/>
    <w:rsid w:val="00582E96"/>
    <w:rsid w:val="00584179"/>
    <w:rsid w:val="00584455"/>
    <w:rsid w:val="005851D5"/>
    <w:rsid w:val="0058723E"/>
    <w:rsid w:val="00587A2E"/>
    <w:rsid w:val="005905E7"/>
    <w:rsid w:val="00590AFF"/>
    <w:rsid w:val="00590CDF"/>
    <w:rsid w:val="00591B6C"/>
    <w:rsid w:val="00592481"/>
    <w:rsid w:val="00592EFE"/>
    <w:rsid w:val="005936F6"/>
    <w:rsid w:val="00593848"/>
    <w:rsid w:val="0059459B"/>
    <w:rsid w:val="005968C8"/>
    <w:rsid w:val="0059780B"/>
    <w:rsid w:val="005A25ED"/>
    <w:rsid w:val="005A30D2"/>
    <w:rsid w:val="005A395F"/>
    <w:rsid w:val="005A3C89"/>
    <w:rsid w:val="005A6063"/>
    <w:rsid w:val="005A710E"/>
    <w:rsid w:val="005A71A0"/>
    <w:rsid w:val="005A77D3"/>
    <w:rsid w:val="005A77D5"/>
    <w:rsid w:val="005A7F75"/>
    <w:rsid w:val="005B063D"/>
    <w:rsid w:val="005B0850"/>
    <w:rsid w:val="005B1BAE"/>
    <w:rsid w:val="005B381A"/>
    <w:rsid w:val="005B3882"/>
    <w:rsid w:val="005B3A33"/>
    <w:rsid w:val="005B3ADF"/>
    <w:rsid w:val="005B4CCC"/>
    <w:rsid w:val="005B64D0"/>
    <w:rsid w:val="005B6A77"/>
    <w:rsid w:val="005B6C95"/>
    <w:rsid w:val="005B7917"/>
    <w:rsid w:val="005C0EF3"/>
    <w:rsid w:val="005C1C01"/>
    <w:rsid w:val="005C1C63"/>
    <w:rsid w:val="005C1F31"/>
    <w:rsid w:val="005C2653"/>
    <w:rsid w:val="005C3F1B"/>
    <w:rsid w:val="005C4C70"/>
    <w:rsid w:val="005C6A94"/>
    <w:rsid w:val="005C72BB"/>
    <w:rsid w:val="005C7CD4"/>
    <w:rsid w:val="005C7DC5"/>
    <w:rsid w:val="005D04B1"/>
    <w:rsid w:val="005D1186"/>
    <w:rsid w:val="005D185B"/>
    <w:rsid w:val="005D3266"/>
    <w:rsid w:val="005D475E"/>
    <w:rsid w:val="005D5295"/>
    <w:rsid w:val="005D5B64"/>
    <w:rsid w:val="005D693C"/>
    <w:rsid w:val="005D7224"/>
    <w:rsid w:val="005D7C04"/>
    <w:rsid w:val="005D7C39"/>
    <w:rsid w:val="005D7DF7"/>
    <w:rsid w:val="005E182A"/>
    <w:rsid w:val="005E1925"/>
    <w:rsid w:val="005E26BC"/>
    <w:rsid w:val="005E2715"/>
    <w:rsid w:val="005E2852"/>
    <w:rsid w:val="005E2B4A"/>
    <w:rsid w:val="005E3F55"/>
    <w:rsid w:val="005E3FAD"/>
    <w:rsid w:val="005E4905"/>
    <w:rsid w:val="005E5788"/>
    <w:rsid w:val="005E58BD"/>
    <w:rsid w:val="005E74A1"/>
    <w:rsid w:val="005F0879"/>
    <w:rsid w:val="005F0B7C"/>
    <w:rsid w:val="005F1851"/>
    <w:rsid w:val="005F74AC"/>
    <w:rsid w:val="005F76A1"/>
    <w:rsid w:val="006007DC"/>
    <w:rsid w:val="00602D1B"/>
    <w:rsid w:val="00602E01"/>
    <w:rsid w:val="00602E92"/>
    <w:rsid w:val="0060401D"/>
    <w:rsid w:val="00605650"/>
    <w:rsid w:val="00606071"/>
    <w:rsid w:val="006060BC"/>
    <w:rsid w:val="0060672A"/>
    <w:rsid w:val="00606EF6"/>
    <w:rsid w:val="006077D4"/>
    <w:rsid w:val="006103C4"/>
    <w:rsid w:val="006108BE"/>
    <w:rsid w:val="00610DEC"/>
    <w:rsid w:val="00610E28"/>
    <w:rsid w:val="00610E7B"/>
    <w:rsid w:val="0061164D"/>
    <w:rsid w:val="00611899"/>
    <w:rsid w:val="00611EE2"/>
    <w:rsid w:val="00612272"/>
    <w:rsid w:val="00612AC3"/>
    <w:rsid w:val="0061343E"/>
    <w:rsid w:val="00614EFE"/>
    <w:rsid w:val="00614F0F"/>
    <w:rsid w:val="006156EF"/>
    <w:rsid w:val="006159AD"/>
    <w:rsid w:val="00615D16"/>
    <w:rsid w:val="00616715"/>
    <w:rsid w:val="00616D9D"/>
    <w:rsid w:val="00616F66"/>
    <w:rsid w:val="00617398"/>
    <w:rsid w:val="006202A8"/>
    <w:rsid w:val="00621476"/>
    <w:rsid w:val="00621DFD"/>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12CA"/>
    <w:rsid w:val="00641495"/>
    <w:rsid w:val="00641BF0"/>
    <w:rsid w:val="00642FFB"/>
    <w:rsid w:val="00643047"/>
    <w:rsid w:val="00643F3F"/>
    <w:rsid w:val="0064479D"/>
    <w:rsid w:val="00645539"/>
    <w:rsid w:val="00646F33"/>
    <w:rsid w:val="006475FE"/>
    <w:rsid w:val="00650B5C"/>
    <w:rsid w:val="00652299"/>
    <w:rsid w:val="00652D75"/>
    <w:rsid w:val="00652F8E"/>
    <w:rsid w:val="00653A9B"/>
    <w:rsid w:val="00653CA0"/>
    <w:rsid w:val="006551E5"/>
    <w:rsid w:val="00656F06"/>
    <w:rsid w:val="00660EBC"/>
    <w:rsid w:val="0066138E"/>
    <w:rsid w:val="00661400"/>
    <w:rsid w:val="00661B30"/>
    <w:rsid w:val="00662797"/>
    <w:rsid w:val="006632E3"/>
    <w:rsid w:val="00664AB8"/>
    <w:rsid w:val="006650D8"/>
    <w:rsid w:val="00665973"/>
    <w:rsid w:val="00667640"/>
    <w:rsid w:val="0066784C"/>
    <w:rsid w:val="00667CB4"/>
    <w:rsid w:val="006705D8"/>
    <w:rsid w:val="00670CA4"/>
    <w:rsid w:val="0067143A"/>
    <w:rsid w:val="00671777"/>
    <w:rsid w:val="006726D0"/>
    <w:rsid w:val="00672EEC"/>
    <w:rsid w:val="0067368C"/>
    <w:rsid w:val="00673A20"/>
    <w:rsid w:val="00673D49"/>
    <w:rsid w:val="00675D90"/>
    <w:rsid w:val="00676503"/>
    <w:rsid w:val="0067779A"/>
    <w:rsid w:val="006803F0"/>
    <w:rsid w:val="00680DB0"/>
    <w:rsid w:val="00681597"/>
    <w:rsid w:val="006818C9"/>
    <w:rsid w:val="00681D30"/>
    <w:rsid w:val="00682BC1"/>
    <w:rsid w:val="00682CD5"/>
    <w:rsid w:val="00682FB4"/>
    <w:rsid w:val="00683BC2"/>
    <w:rsid w:val="00684B0D"/>
    <w:rsid w:val="00685CB6"/>
    <w:rsid w:val="00686A01"/>
    <w:rsid w:val="00687198"/>
    <w:rsid w:val="00691AF3"/>
    <w:rsid w:val="00691B56"/>
    <w:rsid w:val="006922FC"/>
    <w:rsid w:val="00692966"/>
    <w:rsid w:val="00692C59"/>
    <w:rsid w:val="00694B0E"/>
    <w:rsid w:val="006A1BA0"/>
    <w:rsid w:val="006A23C8"/>
    <w:rsid w:val="006A3904"/>
    <w:rsid w:val="006A543D"/>
    <w:rsid w:val="006A66F9"/>
    <w:rsid w:val="006A6906"/>
    <w:rsid w:val="006B08AD"/>
    <w:rsid w:val="006B1308"/>
    <w:rsid w:val="006B23F4"/>
    <w:rsid w:val="006B246E"/>
    <w:rsid w:val="006B30C3"/>
    <w:rsid w:val="006B30D9"/>
    <w:rsid w:val="006B4411"/>
    <w:rsid w:val="006B449C"/>
    <w:rsid w:val="006B708F"/>
    <w:rsid w:val="006B7740"/>
    <w:rsid w:val="006B7EDF"/>
    <w:rsid w:val="006B7F59"/>
    <w:rsid w:val="006C041D"/>
    <w:rsid w:val="006C13DA"/>
    <w:rsid w:val="006C2648"/>
    <w:rsid w:val="006C2B48"/>
    <w:rsid w:val="006C2E55"/>
    <w:rsid w:val="006C4297"/>
    <w:rsid w:val="006C46EE"/>
    <w:rsid w:val="006C4B19"/>
    <w:rsid w:val="006C4D03"/>
    <w:rsid w:val="006C590F"/>
    <w:rsid w:val="006C6521"/>
    <w:rsid w:val="006C6C67"/>
    <w:rsid w:val="006C7319"/>
    <w:rsid w:val="006C79DD"/>
    <w:rsid w:val="006D028C"/>
    <w:rsid w:val="006D03FD"/>
    <w:rsid w:val="006D14DD"/>
    <w:rsid w:val="006D22BE"/>
    <w:rsid w:val="006D2C54"/>
    <w:rsid w:val="006D4AE3"/>
    <w:rsid w:val="006D5A77"/>
    <w:rsid w:val="006D6282"/>
    <w:rsid w:val="006D647F"/>
    <w:rsid w:val="006D6757"/>
    <w:rsid w:val="006D6C9B"/>
    <w:rsid w:val="006D7620"/>
    <w:rsid w:val="006E0A6A"/>
    <w:rsid w:val="006E0DE8"/>
    <w:rsid w:val="006E187C"/>
    <w:rsid w:val="006E5011"/>
    <w:rsid w:val="006E5F33"/>
    <w:rsid w:val="006E662E"/>
    <w:rsid w:val="006E780E"/>
    <w:rsid w:val="006E795C"/>
    <w:rsid w:val="006F30F7"/>
    <w:rsid w:val="006F34DF"/>
    <w:rsid w:val="006F37A6"/>
    <w:rsid w:val="006F3DA6"/>
    <w:rsid w:val="006F47F1"/>
    <w:rsid w:val="006F4BEC"/>
    <w:rsid w:val="006F557F"/>
    <w:rsid w:val="00700632"/>
    <w:rsid w:val="00701947"/>
    <w:rsid w:val="00701F22"/>
    <w:rsid w:val="00702F28"/>
    <w:rsid w:val="00703974"/>
    <w:rsid w:val="00703D0D"/>
    <w:rsid w:val="007047CA"/>
    <w:rsid w:val="007049EF"/>
    <w:rsid w:val="00704F48"/>
    <w:rsid w:val="0070620D"/>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3E54"/>
    <w:rsid w:val="007246D8"/>
    <w:rsid w:val="007248F7"/>
    <w:rsid w:val="007254BB"/>
    <w:rsid w:val="00725BA8"/>
    <w:rsid w:val="007267BB"/>
    <w:rsid w:val="007272CB"/>
    <w:rsid w:val="00727675"/>
    <w:rsid w:val="00727834"/>
    <w:rsid w:val="00727BC9"/>
    <w:rsid w:val="00727CDC"/>
    <w:rsid w:val="00731126"/>
    <w:rsid w:val="00731176"/>
    <w:rsid w:val="00732401"/>
    <w:rsid w:val="0073347D"/>
    <w:rsid w:val="007337AB"/>
    <w:rsid w:val="00733DD2"/>
    <w:rsid w:val="007340A2"/>
    <w:rsid w:val="007343EA"/>
    <w:rsid w:val="00734F20"/>
    <w:rsid w:val="00735125"/>
    <w:rsid w:val="00736633"/>
    <w:rsid w:val="00736D94"/>
    <w:rsid w:val="00736F3F"/>
    <w:rsid w:val="0073730C"/>
    <w:rsid w:val="00737916"/>
    <w:rsid w:val="00737DF0"/>
    <w:rsid w:val="00740312"/>
    <w:rsid w:val="00740B2E"/>
    <w:rsid w:val="00741FC6"/>
    <w:rsid w:val="00742565"/>
    <w:rsid w:val="007436CC"/>
    <w:rsid w:val="00743BB6"/>
    <w:rsid w:val="00744076"/>
    <w:rsid w:val="007462BC"/>
    <w:rsid w:val="00746A6C"/>
    <w:rsid w:val="00746AFD"/>
    <w:rsid w:val="00746D1C"/>
    <w:rsid w:val="00746F0E"/>
    <w:rsid w:val="007502B0"/>
    <w:rsid w:val="00750C75"/>
    <w:rsid w:val="00752661"/>
    <w:rsid w:val="00752E8F"/>
    <w:rsid w:val="00752F89"/>
    <w:rsid w:val="00753D3F"/>
    <w:rsid w:val="00753F8F"/>
    <w:rsid w:val="007550F6"/>
    <w:rsid w:val="007551FF"/>
    <w:rsid w:val="00755391"/>
    <w:rsid w:val="007557F4"/>
    <w:rsid w:val="0075700A"/>
    <w:rsid w:val="0075793E"/>
    <w:rsid w:val="0076084C"/>
    <w:rsid w:val="00760E4B"/>
    <w:rsid w:val="007613E7"/>
    <w:rsid w:val="00761C6D"/>
    <w:rsid w:val="00761CF8"/>
    <w:rsid w:val="00761E55"/>
    <w:rsid w:val="00762DAB"/>
    <w:rsid w:val="0076374A"/>
    <w:rsid w:val="0076391B"/>
    <w:rsid w:val="00763A04"/>
    <w:rsid w:val="0076485F"/>
    <w:rsid w:val="00764FF8"/>
    <w:rsid w:val="00765256"/>
    <w:rsid w:val="00766603"/>
    <w:rsid w:val="0076699D"/>
    <w:rsid w:val="00766C7C"/>
    <w:rsid w:val="0076710D"/>
    <w:rsid w:val="007674B8"/>
    <w:rsid w:val="0076798A"/>
    <w:rsid w:val="007679DB"/>
    <w:rsid w:val="0077025C"/>
    <w:rsid w:val="0077056C"/>
    <w:rsid w:val="00770CE2"/>
    <w:rsid w:val="00770DF5"/>
    <w:rsid w:val="00771687"/>
    <w:rsid w:val="007716E4"/>
    <w:rsid w:val="00772DC9"/>
    <w:rsid w:val="00772E3B"/>
    <w:rsid w:val="00773334"/>
    <w:rsid w:val="00773DD7"/>
    <w:rsid w:val="00775639"/>
    <w:rsid w:val="00776E54"/>
    <w:rsid w:val="007809BE"/>
    <w:rsid w:val="00780C89"/>
    <w:rsid w:val="00781546"/>
    <w:rsid w:val="00781778"/>
    <w:rsid w:val="007817C2"/>
    <w:rsid w:val="00781FDA"/>
    <w:rsid w:val="0078259B"/>
    <w:rsid w:val="00782711"/>
    <w:rsid w:val="00783151"/>
    <w:rsid w:val="00784865"/>
    <w:rsid w:val="0078613A"/>
    <w:rsid w:val="00787ECC"/>
    <w:rsid w:val="0079128E"/>
    <w:rsid w:val="00791709"/>
    <w:rsid w:val="0079213C"/>
    <w:rsid w:val="00792723"/>
    <w:rsid w:val="00792951"/>
    <w:rsid w:val="007934B0"/>
    <w:rsid w:val="00794099"/>
    <w:rsid w:val="0079609F"/>
    <w:rsid w:val="00796403"/>
    <w:rsid w:val="0079669A"/>
    <w:rsid w:val="00796A47"/>
    <w:rsid w:val="00797ADA"/>
    <w:rsid w:val="007A0347"/>
    <w:rsid w:val="007A05E6"/>
    <w:rsid w:val="007A22FD"/>
    <w:rsid w:val="007A4812"/>
    <w:rsid w:val="007A4FCD"/>
    <w:rsid w:val="007A53D8"/>
    <w:rsid w:val="007A6282"/>
    <w:rsid w:val="007A737F"/>
    <w:rsid w:val="007B0AC7"/>
    <w:rsid w:val="007B0E40"/>
    <w:rsid w:val="007B0EAA"/>
    <w:rsid w:val="007B1F62"/>
    <w:rsid w:val="007B2416"/>
    <w:rsid w:val="007B24C6"/>
    <w:rsid w:val="007B288F"/>
    <w:rsid w:val="007B2A95"/>
    <w:rsid w:val="007B60AA"/>
    <w:rsid w:val="007B60C9"/>
    <w:rsid w:val="007B7320"/>
    <w:rsid w:val="007B797C"/>
    <w:rsid w:val="007C055D"/>
    <w:rsid w:val="007C0F76"/>
    <w:rsid w:val="007C1121"/>
    <w:rsid w:val="007C1140"/>
    <w:rsid w:val="007C1C4C"/>
    <w:rsid w:val="007C1DE3"/>
    <w:rsid w:val="007C3229"/>
    <w:rsid w:val="007C3454"/>
    <w:rsid w:val="007C6AE1"/>
    <w:rsid w:val="007C6EDA"/>
    <w:rsid w:val="007C6FEC"/>
    <w:rsid w:val="007D190D"/>
    <w:rsid w:val="007D3982"/>
    <w:rsid w:val="007D5172"/>
    <w:rsid w:val="007D566F"/>
    <w:rsid w:val="007D6168"/>
    <w:rsid w:val="007D6F2B"/>
    <w:rsid w:val="007D7AD0"/>
    <w:rsid w:val="007E09E0"/>
    <w:rsid w:val="007E179A"/>
    <w:rsid w:val="007E265F"/>
    <w:rsid w:val="007E27C2"/>
    <w:rsid w:val="007E27D4"/>
    <w:rsid w:val="007E37EC"/>
    <w:rsid w:val="007E5897"/>
    <w:rsid w:val="007E5E9D"/>
    <w:rsid w:val="007E6303"/>
    <w:rsid w:val="007E6E8A"/>
    <w:rsid w:val="007E7397"/>
    <w:rsid w:val="007F0E19"/>
    <w:rsid w:val="007F0F56"/>
    <w:rsid w:val="007F1095"/>
    <w:rsid w:val="007F38C4"/>
    <w:rsid w:val="007F613E"/>
    <w:rsid w:val="007F6878"/>
    <w:rsid w:val="007F6B9C"/>
    <w:rsid w:val="007F6FE7"/>
    <w:rsid w:val="007F750F"/>
    <w:rsid w:val="00800636"/>
    <w:rsid w:val="00801319"/>
    <w:rsid w:val="0080139D"/>
    <w:rsid w:val="00802163"/>
    <w:rsid w:val="00802747"/>
    <w:rsid w:val="00803540"/>
    <w:rsid w:val="00803597"/>
    <w:rsid w:val="008037A5"/>
    <w:rsid w:val="00803FCD"/>
    <w:rsid w:val="008042FD"/>
    <w:rsid w:val="00805388"/>
    <w:rsid w:val="0080595F"/>
    <w:rsid w:val="0080678B"/>
    <w:rsid w:val="00810C50"/>
    <w:rsid w:val="00811337"/>
    <w:rsid w:val="00811D0A"/>
    <w:rsid w:val="00813217"/>
    <w:rsid w:val="00813A13"/>
    <w:rsid w:val="0081497D"/>
    <w:rsid w:val="00815A00"/>
    <w:rsid w:val="00822BEB"/>
    <w:rsid w:val="00823925"/>
    <w:rsid w:val="00823D0F"/>
    <w:rsid w:val="00824137"/>
    <w:rsid w:val="00825597"/>
    <w:rsid w:val="00827657"/>
    <w:rsid w:val="00830196"/>
    <w:rsid w:val="00830D46"/>
    <w:rsid w:val="0083299B"/>
    <w:rsid w:val="00832C9B"/>
    <w:rsid w:val="008330A3"/>
    <w:rsid w:val="00833EC1"/>
    <w:rsid w:val="00834EEF"/>
    <w:rsid w:val="0083575D"/>
    <w:rsid w:val="0083632B"/>
    <w:rsid w:val="008400E1"/>
    <w:rsid w:val="008428FE"/>
    <w:rsid w:val="0084313D"/>
    <w:rsid w:val="0084325F"/>
    <w:rsid w:val="008446F3"/>
    <w:rsid w:val="0084491C"/>
    <w:rsid w:val="008451AC"/>
    <w:rsid w:val="008461C2"/>
    <w:rsid w:val="00846D48"/>
    <w:rsid w:val="008500AA"/>
    <w:rsid w:val="008548EC"/>
    <w:rsid w:val="008565BE"/>
    <w:rsid w:val="00857902"/>
    <w:rsid w:val="00860429"/>
    <w:rsid w:val="0086070B"/>
    <w:rsid w:val="008609DF"/>
    <w:rsid w:val="00860C2B"/>
    <w:rsid w:val="00861079"/>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C23"/>
    <w:rsid w:val="00872F12"/>
    <w:rsid w:val="0087345F"/>
    <w:rsid w:val="00873509"/>
    <w:rsid w:val="008737EB"/>
    <w:rsid w:val="0087412D"/>
    <w:rsid w:val="00874AD3"/>
    <w:rsid w:val="00874EF4"/>
    <w:rsid w:val="00875A87"/>
    <w:rsid w:val="00875DC9"/>
    <w:rsid w:val="00875E12"/>
    <w:rsid w:val="008760EA"/>
    <w:rsid w:val="008765EC"/>
    <w:rsid w:val="0087724B"/>
    <w:rsid w:val="00877ED8"/>
    <w:rsid w:val="00880075"/>
    <w:rsid w:val="008806D0"/>
    <w:rsid w:val="0088077B"/>
    <w:rsid w:val="00881A95"/>
    <w:rsid w:val="00882974"/>
    <w:rsid w:val="00883060"/>
    <w:rsid w:val="0088309D"/>
    <w:rsid w:val="008873DB"/>
    <w:rsid w:val="008877A5"/>
    <w:rsid w:val="008900AD"/>
    <w:rsid w:val="00890281"/>
    <w:rsid w:val="008902CD"/>
    <w:rsid w:val="0089066A"/>
    <w:rsid w:val="00890F6F"/>
    <w:rsid w:val="00892B42"/>
    <w:rsid w:val="00894ECD"/>
    <w:rsid w:val="0089525C"/>
    <w:rsid w:val="0089586B"/>
    <w:rsid w:val="00896D92"/>
    <w:rsid w:val="008A0058"/>
    <w:rsid w:val="008A0351"/>
    <w:rsid w:val="008A07C2"/>
    <w:rsid w:val="008A19F9"/>
    <w:rsid w:val="008A1D6F"/>
    <w:rsid w:val="008A2FE8"/>
    <w:rsid w:val="008A3FE5"/>
    <w:rsid w:val="008A4874"/>
    <w:rsid w:val="008A4E03"/>
    <w:rsid w:val="008A528E"/>
    <w:rsid w:val="008A5DE8"/>
    <w:rsid w:val="008A6CFE"/>
    <w:rsid w:val="008A7994"/>
    <w:rsid w:val="008B0194"/>
    <w:rsid w:val="008B0754"/>
    <w:rsid w:val="008B0EEF"/>
    <w:rsid w:val="008B1272"/>
    <w:rsid w:val="008B1D84"/>
    <w:rsid w:val="008B31CB"/>
    <w:rsid w:val="008B49BE"/>
    <w:rsid w:val="008B5C2D"/>
    <w:rsid w:val="008B73F4"/>
    <w:rsid w:val="008B79A3"/>
    <w:rsid w:val="008B7AD7"/>
    <w:rsid w:val="008B7DAF"/>
    <w:rsid w:val="008C0DD0"/>
    <w:rsid w:val="008C0E45"/>
    <w:rsid w:val="008C1356"/>
    <w:rsid w:val="008C200D"/>
    <w:rsid w:val="008C2A75"/>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894"/>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9F1"/>
    <w:rsid w:val="008F1B43"/>
    <w:rsid w:val="008F3915"/>
    <w:rsid w:val="008F43EA"/>
    <w:rsid w:val="008F4759"/>
    <w:rsid w:val="008F4822"/>
    <w:rsid w:val="008F4939"/>
    <w:rsid w:val="008F49AE"/>
    <w:rsid w:val="009002C1"/>
    <w:rsid w:val="00902229"/>
    <w:rsid w:val="00902708"/>
    <w:rsid w:val="009033F4"/>
    <w:rsid w:val="00903FF3"/>
    <w:rsid w:val="009048D1"/>
    <w:rsid w:val="00905F13"/>
    <w:rsid w:val="00906208"/>
    <w:rsid w:val="00906DAF"/>
    <w:rsid w:val="009074F1"/>
    <w:rsid w:val="00910264"/>
    <w:rsid w:val="00910AF2"/>
    <w:rsid w:val="00912AB5"/>
    <w:rsid w:val="0091346C"/>
    <w:rsid w:val="00914296"/>
    <w:rsid w:val="00915786"/>
    <w:rsid w:val="00916677"/>
    <w:rsid w:val="00917116"/>
    <w:rsid w:val="00917994"/>
    <w:rsid w:val="0092003D"/>
    <w:rsid w:val="0092054E"/>
    <w:rsid w:val="00920999"/>
    <w:rsid w:val="00920F26"/>
    <w:rsid w:val="009214AC"/>
    <w:rsid w:val="00922129"/>
    <w:rsid w:val="0092219F"/>
    <w:rsid w:val="009231D2"/>
    <w:rsid w:val="009233C4"/>
    <w:rsid w:val="00923430"/>
    <w:rsid w:val="00923722"/>
    <w:rsid w:val="00923A2C"/>
    <w:rsid w:val="00924C7E"/>
    <w:rsid w:val="00925502"/>
    <w:rsid w:val="00925D82"/>
    <w:rsid w:val="00927F2E"/>
    <w:rsid w:val="00930D14"/>
    <w:rsid w:val="009321CD"/>
    <w:rsid w:val="009322FC"/>
    <w:rsid w:val="009327D4"/>
    <w:rsid w:val="009336D8"/>
    <w:rsid w:val="00933C7E"/>
    <w:rsid w:val="009347B4"/>
    <w:rsid w:val="00934C08"/>
    <w:rsid w:val="009353A7"/>
    <w:rsid w:val="0093599F"/>
    <w:rsid w:val="009359A1"/>
    <w:rsid w:val="009371DA"/>
    <w:rsid w:val="00937859"/>
    <w:rsid w:val="0093785C"/>
    <w:rsid w:val="009379B7"/>
    <w:rsid w:val="0094027E"/>
    <w:rsid w:val="00941C14"/>
    <w:rsid w:val="00942427"/>
    <w:rsid w:val="00943312"/>
    <w:rsid w:val="00943DA6"/>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6068A"/>
    <w:rsid w:val="00961071"/>
    <w:rsid w:val="00962543"/>
    <w:rsid w:val="009629A1"/>
    <w:rsid w:val="00966356"/>
    <w:rsid w:val="0096654D"/>
    <w:rsid w:val="00966B6B"/>
    <w:rsid w:val="00967160"/>
    <w:rsid w:val="009703E0"/>
    <w:rsid w:val="00970926"/>
    <w:rsid w:val="00970F48"/>
    <w:rsid w:val="009729CC"/>
    <w:rsid w:val="009729E8"/>
    <w:rsid w:val="009744FB"/>
    <w:rsid w:val="00975DDC"/>
    <w:rsid w:val="00976621"/>
    <w:rsid w:val="009766E6"/>
    <w:rsid w:val="00976FE5"/>
    <w:rsid w:val="00977F9F"/>
    <w:rsid w:val="009820DF"/>
    <w:rsid w:val="009835CA"/>
    <w:rsid w:val="00983758"/>
    <w:rsid w:val="0098462C"/>
    <w:rsid w:val="00984D81"/>
    <w:rsid w:val="00984E66"/>
    <w:rsid w:val="0098536B"/>
    <w:rsid w:val="00985E7C"/>
    <w:rsid w:val="00986437"/>
    <w:rsid w:val="0098681C"/>
    <w:rsid w:val="00986930"/>
    <w:rsid w:val="00986CE1"/>
    <w:rsid w:val="009876B4"/>
    <w:rsid w:val="0099110B"/>
    <w:rsid w:val="009923DF"/>
    <w:rsid w:val="00992C65"/>
    <w:rsid w:val="00993566"/>
    <w:rsid w:val="009942DB"/>
    <w:rsid w:val="0099490A"/>
    <w:rsid w:val="00995049"/>
    <w:rsid w:val="009951EA"/>
    <w:rsid w:val="00995EA3"/>
    <w:rsid w:val="00997F28"/>
    <w:rsid w:val="009A0940"/>
    <w:rsid w:val="009A10F9"/>
    <w:rsid w:val="009A1174"/>
    <w:rsid w:val="009A1954"/>
    <w:rsid w:val="009A2A83"/>
    <w:rsid w:val="009A2B79"/>
    <w:rsid w:val="009A2DE4"/>
    <w:rsid w:val="009A3810"/>
    <w:rsid w:val="009A3F7D"/>
    <w:rsid w:val="009A4FAA"/>
    <w:rsid w:val="009A596A"/>
    <w:rsid w:val="009A5ECF"/>
    <w:rsid w:val="009A6068"/>
    <w:rsid w:val="009A6157"/>
    <w:rsid w:val="009A64E6"/>
    <w:rsid w:val="009A6A5F"/>
    <w:rsid w:val="009A797B"/>
    <w:rsid w:val="009B015A"/>
    <w:rsid w:val="009B0E5B"/>
    <w:rsid w:val="009B2D57"/>
    <w:rsid w:val="009B34DF"/>
    <w:rsid w:val="009B3E25"/>
    <w:rsid w:val="009B4BC4"/>
    <w:rsid w:val="009B5B84"/>
    <w:rsid w:val="009C0B35"/>
    <w:rsid w:val="009C16F2"/>
    <w:rsid w:val="009C19BA"/>
    <w:rsid w:val="009C1EAF"/>
    <w:rsid w:val="009C2611"/>
    <w:rsid w:val="009C30E3"/>
    <w:rsid w:val="009C4931"/>
    <w:rsid w:val="009C4A07"/>
    <w:rsid w:val="009C4BAD"/>
    <w:rsid w:val="009C607A"/>
    <w:rsid w:val="009C6F73"/>
    <w:rsid w:val="009C7A64"/>
    <w:rsid w:val="009D1D9E"/>
    <w:rsid w:val="009D1E33"/>
    <w:rsid w:val="009D272F"/>
    <w:rsid w:val="009D2D0D"/>
    <w:rsid w:val="009D3C8F"/>
    <w:rsid w:val="009D3D0C"/>
    <w:rsid w:val="009D49E4"/>
    <w:rsid w:val="009D75D0"/>
    <w:rsid w:val="009D7C2F"/>
    <w:rsid w:val="009E0482"/>
    <w:rsid w:val="009E0D7B"/>
    <w:rsid w:val="009E0FD3"/>
    <w:rsid w:val="009E1212"/>
    <w:rsid w:val="009E1895"/>
    <w:rsid w:val="009E2021"/>
    <w:rsid w:val="009E331F"/>
    <w:rsid w:val="009E396C"/>
    <w:rsid w:val="009E6005"/>
    <w:rsid w:val="009E62A9"/>
    <w:rsid w:val="009E66BB"/>
    <w:rsid w:val="009E6E04"/>
    <w:rsid w:val="009E75F7"/>
    <w:rsid w:val="009F02C7"/>
    <w:rsid w:val="009F195D"/>
    <w:rsid w:val="009F28BB"/>
    <w:rsid w:val="009F29A3"/>
    <w:rsid w:val="009F2D31"/>
    <w:rsid w:val="009F347B"/>
    <w:rsid w:val="009F5259"/>
    <w:rsid w:val="009F548B"/>
    <w:rsid w:val="009F5C26"/>
    <w:rsid w:val="009F61E3"/>
    <w:rsid w:val="00A019AC"/>
    <w:rsid w:val="00A02614"/>
    <w:rsid w:val="00A02A7C"/>
    <w:rsid w:val="00A04D33"/>
    <w:rsid w:val="00A051C8"/>
    <w:rsid w:val="00A06A5A"/>
    <w:rsid w:val="00A07693"/>
    <w:rsid w:val="00A07B22"/>
    <w:rsid w:val="00A115C0"/>
    <w:rsid w:val="00A11DBB"/>
    <w:rsid w:val="00A12524"/>
    <w:rsid w:val="00A1373A"/>
    <w:rsid w:val="00A13D84"/>
    <w:rsid w:val="00A14F51"/>
    <w:rsid w:val="00A14FDD"/>
    <w:rsid w:val="00A1654A"/>
    <w:rsid w:val="00A17F29"/>
    <w:rsid w:val="00A20629"/>
    <w:rsid w:val="00A210DD"/>
    <w:rsid w:val="00A219AA"/>
    <w:rsid w:val="00A21D6F"/>
    <w:rsid w:val="00A2396E"/>
    <w:rsid w:val="00A2401F"/>
    <w:rsid w:val="00A24278"/>
    <w:rsid w:val="00A24501"/>
    <w:rsid w:val="00A2492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412"/>
    <w:rsid w:val="00A3558E"/>
    <w:rsid w:val="00A36110"/>
    <w:rsid w:val="00A37244"/>
    <w:rsid w:val="00A37D2F"/>
    <w:rsid w:val="00A419BD"/>
    <w:rsid w:val="00A41A14"/>
    <w:rsid w:val="00A430C7"/>
    <w:rsid w:val="00A433EA"/>
    <w:rsid w:val="00A44955"/>
    <w:rsid w:val="00A4588E"/>
    <w:rsid w:val="00A51574"/>
    <w:rsid w:val="00A51A9F"/>
    <w:rsid w:val="00A51D16"/>
    <w:rsid w:val="00A529CE"/>
    <w:rsid w:val="00A52BBD"/>
    <w:rsid w:val="00A52D6A"/>
    <w:rsid w:val="00A52F07"/>
    <w:rsid w:val="00A54536"/>
    <w:rsid w:val="00A54A47"/>
    <w:rsid w:val="00A54DD2"/>
    <w:rsid w:val="00A5639F"/>
    <w:rsid w:val="00A56A51"/>
    <w:rsid w:val="00A56FD3"/>
    <w:rsid w:val="00A57E9D"/>
    <w:rsid w:val="00A620FC"/>
    <w:rsid w:val="00A62CED"/>
    <w:rsid w:val="00A63624"/>
    <w:rsid w:val="00A649DD"/>
    <w:rsid w:val="00A652DA"/>
    <w:rsid w:val="00A67111"/>
    <w:rsid w:val="00A67C10"/>
    <w:rsid w:val="00A67D99"/>
    <w:rsid w:val="00A67E9D"/>
    <w:rsid w:val="00A7214F"/>
    <w:rsid w:val="00A72AED"/>
    <w:rsid w:val="00A72DD9"/>
    <w:rsid w:val="00A744F9"/>
    <w:rsid w:val="00A749C3"/>
    <w:rsid w:val="00A751A2"/>
    <w:rsid w:val="00A766F1"/>
    <w:rsid w:val="00A80BE4"/>
    <w:rsid w:val="00A80F52"/>
    <w:rsid w:val="00A81137"/>
    <w:rsid w:val="00A81861"/>
    <w:rsid w:val="00A81AE5"/>
    <w:rsid w:val="00A81CDE"/>
    <w:rsid w:val="00A81F89"/>
    <w:rsid w:val="00A83011"/>
    <w:rsid w:val="00A83A6D"/>
    <w:rsid w:val="00A8457F"/>
    <w:rsid w:val="00A84619"/>
    <w:rsid w:val="00A84BBA"/>
    <w:rsid w:val="00A85AA8"/>
    <w:rsid w:val="00A85C03"/>
    <w:rsid w:val="00A86E62"/>
    <w:rsid w:val="00A872DB"/>
    <w:rsid w:val="00A87B48"/>
    <w:rsid w:val="00A9093B"/>
    <w:rsid w:val="00A90C08"/>
    <w:rsid w:val="00A90E20"/>
    <w:rsid w:val="00A93842"/>
    <w:rsid w:val="00A938A1"/>
    <w:rsid w:val="00A93FA8"/>
    <w:rsid w:val="00A949CB"/>
    <w:rsid w:val="00A9608C"/>
    <w:rsid w:val="00A974DE"/>
    <w:rsid w:val="00A976EA"/>
    <w:rsid w:val="00AA007A"/>
    <w:rsid w:val="00AA0A87"/>
    <w:rsid w:val="00AA21D3"/>
    <w:rsid w:val="00AA418F"/>
    <w:rsid w:val="00AA54A1"/>
    <w:rsid w:val="00AA5C10"/>
    <w:rsid w:val="00AA5FF1"/>
    <w:rsid w:val="00AA631E"/>
    <w:rsid w:val="00AA68BE"/>
    <w:rsid w:val="00AA7E14"/>
    <w:rsid w:val="00AA7E4B"/>
    <w:rsid w:val="00AB007C"/>
    <w:rsid w:val="00AB0E93"/>
    <w:rsid w:val="00AB18BE"/>
    <w:rsid w:val="00AB1EC5"/>
    <w:rsid w:val="00AB22B9"/>
    <w:rsid w:val="00AB25D5"/>
    <w:rsid w:val="00AB3066"/>
    <w:rsid w:val="00AB367B"/>
    <w:rsid w:val="00AB57E1"/>
    <w:rsid w:val="00AB59C7"/>
    <w:rsid w:val="00AB5C05"/>
    <w:rsid w:val="00AB66BB"/>
    <w:rsid w:val="00AB7818"/>
    <w:rsid w:val="00AB7888"/>
    <w:rsid w:val="00AB78AD"/>
    <w:rsid w:val="00AB7997"/>
    <w:rsid w:val="00AB79D3"/>
    <w:rsid w:val="00AB7A41"/>
    <w:rsid w:val="00AC0EF2"/>
    <w:rsid w:val="00AC1CD4"/>
    <w:rsid w:val="00AC2978"/>
    <w:rsid w:val="00AC3190"/>
    <w:rsid w:val="00AC3492"/>
    <w:rsid w:val="00AC3819"/>
    <w:rsid w:val="00AC3926"/>
    <w:rsid w:val="00AC4109"/>
    <w:rsid w:val="00AC4BF9"/>
    <w:rsid w:val="00AC4FAF"/>
    <w:rsid w:val="00AC5883"/>
    <w:rsid w:val="00AD04CE"/>
    <w:rsid w:val="00AD073B"/>
    <w:rsid w:val="00AD0A20"/>
    <w:rsid w:val="00AD1189"/>
    <w:rsid w:val="00AD149C"/>
    <w:rsid w:val="00AD2641"/>
    <w:rsid w:val="00AD2AEA"/>
    <w:rsid w:val="00AD3738"/>
    <w:rsid w:val="00AD3B74"/>
    <w:rsid w:val="00AD3BEA"/>
    <w:rsid w:val="00AD423E"/>
    <w:rsid w:val="00AD4343"/>
    <w:rsid w:val="00AD510E"/>
    <w:rsid w:val="00AD5E72"/>
    <w:rsid w:val="00AD5F90"/>
    <w:rsid w:val="00AD6DDA"/>
    <w:rsid w:val="00AD7312"/>
    <w:rsid w:val="00AE0C98"/>
    <w:rsid w:val="00AE17CE"/>
    <w:rsid w:val="00AE18B1"/>
    <w:rsid w:val="00AE260F"/>
    <w:rsid w:val="00AE3FA7"/>
    <w:rsid w:val="00AE42F3"/>
    <w:rsid w:val="00AE43B7"/>
    <w:rsid w:val="00AE47B3"/>
    <w:rsid w:val="00AE4BD2"/>
    <w:rsid w:val="00AE4CD1"/>
    <w:rsid w:val="00AE5323"/>
    <w:rsid w:val="00AE634C"/>
    <w:rsid w:val="00AE6C5F"/>
    <w:rsid w:val="00AE70FD"/>
    <w:rsid w:val="00AE7570"/>
    <w:rsid w:val="00AE7647"/>
    <w:rsid w:val="00AE7763"/>
    <w:rsid w:val="00AE777A"/>
    <w:rsid w:val="00AF038E"/>
    <w:rsid w:val="00AF0D2E"/>
    <w:rsid w:val="00AF1990"/>
    <w:rsid w:val="00AF1B30"/>
    <w:rsid w:val="00AF2176"/>
    <w:rsid w:val="00AF2F95"/>
    <w:rsid w:val="00AF37C1"/>
    <w:rsid w:val="00AF3B9F"/>
    <w:rsid w:val="00AF4636"/>
    <w:rsid w:val="00AF4FF5"/>
    <w:rsid w:val="00AF5145"/>
    <w:rsid w:val="00AF53AC"/>
    <w:rsid w:val="00AF57A3"/>
    <w:rsid w:val="00AF5A4E"/>
    <w:rsid w:val="00AF6131"/>
    <w:rsid w:val="00AF6FE7"/>
    <w:rsid w:val="00B004E7"/>
    <w:rsid w:val="00B00EBD"/>
    <w:rsid w:val="00B0105E"/>
    <w:rsid w:val="00B0166E"/>
    <w:rsid w:val="00B0186D"/>
    <w:rsid w:val="00B01903"/>
    <w:rsid w:val="00B02110"/>
    <w:rsid w:val="00B02A9E"/>
    <w:rsid w:val="00B02CC4"/>
    <w:rsid w:val="00B031FD"/>
    <w:rsid w:val="00B03986"/>
    <w:rsid w:val="00B04B5E"/>
    <w:rsid w:val="00B04EBB"/>
    <w:rsid w:val="00B05DE5"/>
    <w:rsid w:val="00B073F0"/>
    <w:rsid w:val="00B10605"/>
    <w:rsid w:val="00B10AAC"/>
    <w:rsid w:val="00B121F1"/>
    <w:rsid w:val="00B12797"/>
    <w:rsid w:val="00B12A02"/>
    <w:rsid w:val="00B15743"/>
    <w:rsid w:val="00B15844"/>
    <w:rsid w:val="00B16440"/>
    <w:rsid w:val="00B1762C"/>
    <w:rsid w:val="00B17842"/>
    <w:rsid w:val="00B212DD"/>
    <w:rsid w:val="00B24A01"/>
    <w:rsid w:val="00B25590"/>
    <w:rsid w:val="00B25783"/>
    <w:rsid w:val="00B277D3"/>
    <w:rsid w:val="00B3068E"/>
    <w:rsid w:val="00B30A47"/>
    <w:rsid w:val="00B31083"/>
    <w:rsid w:val="00B3136B"/>
    <w:rsid w:val="00B320CB"/>
    <w:rsid w:val="00B32586"/>
    <w:rsid w:val="00B32B43"/>
    <w:rsid w:val="00B339A6"/>
    <w:rsid w:val="00B33AD9"/>
    <w:rsid w:val="00B33B26"/>
    <w:rsid w:val="00B34091"/>
    <w:rsid w:val="00B358E5"/>
    <w:rsid w:val="00B359AF"/>
    <w:rsid w:val="00B36461"/>
    <w:rsid w:val="00B37C72"/>
    <w:rsid w:val="00B41150"/>
    <w:rsid w:val="00B4122F"/>
    <w:rsid w:val="00B41D7F"/>
    <w:rsid w:val="00B43BC8"/>
    <w:rsid w:val="00B43D6C"/>
    <w:rsid w:val="00B43DCA"/>
    <w:rsid w:val="00B44F79"/>
    <w:rsid w:val="00B451F3"/>
    <w:rsid w:val="00B4686F"/>
    <w:rsid w:val="00B46B72"/>
    <w:rsid w:val="00B46C80"/>
    <w:rsid w:val="00B50730"/>
    <w:rsid w:val="00B50E58"/>
    <w:rsid w:val="00B51010"/>
    <w:rsid w:val="00B52633"/>
    <w:rsid w:val="00B52A1E"/>
    <w:rsid w:val="00B52DC9"/>
    <w:rsid w:val="00B530F9"/>
    <w:rsid w:val="00B532DA"/>
    <w:rsid w:val="00B53714"/>
    <w:rsid w:val="00B55185"/>
    <w:rsid w:val="00B56855"/>
    <w:rsid w:val="00B60421"/>
    <w:rsid w:val="00B6097D"/>
    <w:rsid w:val="00B60C60"/>
    <w:rsid w:val="00B615DF"/>
    <w:rsid w:val="00B625D4"/>
    <w:rsid w:val="00B63285"/>
    <w:rsid w:val="00B643E9"/>
    <w:rsid w:val="00B6494F"/>
    <w:rsid w:val="00B64E40"/>
    <w:rsid w:val="00B66605"/>
    <w:rsid w:val="00B66E48"/>
    <w:rsid w:val="00B6704E"/>
    <w:rsid w:val="00B67E0F"/>
    <w:rsid w:val="00B7056A"/>
    <w:rsid w:val="00B7089C"/>
    <w:rsid w:val="00B70C2F"/>
    <w:rsid w:val="00B72610"/>
    <w:rsid w:val="00B730A3"/>
    <w:rsid w:val="00B738B8"/>
    <w:rsid w:val="00B73A69"/>
    <w:rsid w:val="00B73F84"/>
    <w:rsid w:val="00B74369"/>
    <w:rsid w:val="00B74FD5"/>
    <w:rsid w:val="00B75C1E"/>
    <w:rsid w:val="00B76384"/>
    <w:rsid w:val="00B76D27"/>
    <w:rsid w:val="00B77A0E"/>
    <w:rsid w:val="00B80AB9"/>
    <w:rsid w:val="00B80D18"/>
    <w:rsid w:val="00B81565"/>
    <w:rsid w:val="00B81A34"/>
    <w:rsid w:val="00B83843"/>
    <w:rsid w:val="00B84173"/>
    <w:rsid w:val="00B87353"/>
    <w:rsid w:val="00B8739F"/>
    <w:rsid w:val="00B87485"/>
    <w:rsid w:val="00B90946"/>
    <w:rsid w:val="00B91B8F"/>
    <w:rsid w:val="00B91E4D"/>
    <w:rsid w:val="00B93542"/>
    <w:rsid w:val="00B94263"/>
    <w:rsid w:val="00B945A6"/>
    <w:rsid w:val="00B947FA"/>
    <w:rsid w:val="00B950D9"/>
    <w:rsid w:val="00B959BF"/>
    <w:rsid w:val="00B96061"/>
    <w:rsid w:val="00B96855"/>
    <w:rsid w:val="00B97850"/>
    <w:rsid w:val="00B97C32"/>
    <w:rsid w:val="00B97FE0"/>
    <w:rsid w:val="00BA0808"/>
    <w:rsid w:val="00BA1ECC"/>
    <w:rsid w:val="00BA2397"/>
    <w:rsid w:val="00BA2ACD"/>
    <w:rsid w:val="00BA2DD5"/>
    <w:rsid w:val="00BA3D60"/>
    <w:rsid w:val="00BA41FF"/>
    <w:rsid w:val="00BA4DD4"/>
    <w:rsid w:val="00BA599E"/>
    <w:rsid w:val="00BA715C"/>
    <w:rsid w:val="00BA77E6"/>
    <w:rsid w:val="00BB05C2"/>
    <w:rsid w:val="00BB1156"/>
    <w:rsid w:val="00BB1646"/>
    <w:rsid w:val="00BB3F5E"/>
    <w:rsid w:val="00BB465A"/>
    <w:rsid w:val="00BB4D0B"/>
    <w:rsid w:val="00BB4F37"/>
    <w:rsid w:val="00BB50F3"/>
    <w:rsid w:val="00BB5801"/>
    <w:rsid w:val="00BB6BA8"/>
    <w:rsid w:val="00BB76FB"/>
    <w:rsid w:val="00BC015D"/>
    <w:rsid w:val="00BC01CC"/>
    <w:rsid w:val="00BC0682"/>
    <w:rsid w:val="00BC0966"/>
    <w:rsid w:val="00BC0F56"/>
    <w:rsid w:val="00BC18BF"/>
    <w:rsid w:val="00BC24ED"/>
    <w:rsid w:val="00BC27DE"/>
    <w:rsid w:val="00BC4A77"/>
    <w:rsid w:val="00BC51C6"/>
    <w:rsid w:val="00BC57A9"/>
    <w:rsid w:val="00BC5CBD"/>
    <w:rsid w:val="00BC5F2D"/>
    <w:rsid w:val="00BC63D4"/>
    <w:rsid w:val="00BC6A14"/>
    <w:rsid w:val="00BC70AF"/>
    <w:rsid w:val="00BC7551"/>
    <w:rsid w:val="00BC75DA"/>
    <w:rsid w:val="00BD0687"/>
    <w:rsid w:val="00BD0E21"/>
    <w:rsid w:val="00BD116E"/>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03C"/>
    <w:rsid w:val="00BF37A4"/>
    <w:rsid w:val="00BF5517"/>
    <w:rsid w:val="00BF5B26"/>
    <w:rsid w:val="00BF6067"/>
    <w:rsid w:val="00BF6108"/>
    <w:rsid w:val="00BF622B"/>
    <w:rsid w:val="00BF6DA2"/>
    <w:rsid w:val="00C0062A"/>
    <w:rsid w:val="00C01843"/>
    <w:rsid w:val="00C01C0D"/>
    <w:rsid w:val="00C01FFF"/>
    <w:rsid w:val="00C0430C"/>
    <w:rsid w:val="00C045BA"/>
    <w:rsid w:val="00C051A7"/>
    <w:rsid w:val="00C05363"/>
    <w:rsid w:val="00C05711"/>
    <w:rsid w:val="00C05835"/>
    <w:rsid w:val="00C065DD"/>
    <w:rsid w:val="00C07AAA"/>
    <w:rsid w:val="00C11EF6"/>
    <w:rsid w:val="00C140DA"/>
    <w:rsid w:val="00C14C53"/>
    <w:rsid w:val="00C14D09"/>
    <w:rsid w:val="00C1532F"/>
    <w:rsid w:val="00C16DBF"/>
    <w:rsid w:val="00C176E6"/>
    <w:rsid w:val="00C17898"/>
    <w:rsid w:val="00C20319"/>
    <w:rsid w:val="00C20807"/>
    <w:rsid w:val="00C20AF3"/>
    <w:rsid w:val="00C21804"/>
    <w:rsid w:val="00C21FF4"/>
    <w:rsid w:val="00C224AA"/>
    <w:rsid w:val="00C24A3E"/>
    <w:rsid w:val="00C24C36"/>
    <w:rsid w:val="00C24D4E"/>
    <w:rsid w:val="00C24F83"/>
    <w:rsid w:val="00C252A0"/>
    <w:rsid w:val="00C25A94"/>
    <w:rsid w:val="00C25D18"/>
    <w:rsid w:val="00C25E8D"/>
    <w:rsid w:val="00C26267"/>
    <w:rsid w:val="00C27729"/>
    <w:rsid w:val="00C27B84"/>
    <w:rsid w:val="00C27D15"/>
    <w:rsid w:val="00C306A3"/>
    <w:rsid w:val="00C3221C"/>
    <w:rsid w:val="00C32D6D"/>
    <w:rsid w:val="00C32FE0"/>
    <w:rsid w:val="00C33DA9"/>
    <w:rsid w:val="00C345D4"/>
    <w:rsid w:val="00C34BB2"/>
    <w:rsid w:val="00C34C3A"/>
    <w:rsid w:val="00C35D04"/>
    <w:rsid w:val="00C362C7"/>
    <w:rsid w:val="00C367C0"/>
    <w:rsid w:val="00C369CF"/>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2F0"/>
    <w:rsid w:val="00C51EFA"/>
    <w:rsid w:val="00C52A5C"/>
    <w:rsid w:val="00C52B11"/>
    <w:rsid w:val="00C53AD3"/>
    <w:rsid w:val="00C53F95"/>
    <w:rsid w:val="00C543FD"/>
    <w:rsid w:val="00C5486C"/>
    <w:rsid w:val="00C560B0"/>
    <w:rsid w:val="00C56627"/>
    <w:rsid w:val="00C5663F"/>
    <w:rsid w:val="00C56DF3"/>
    <w:rsid w:val="00C578A6"/>
    <w:rsid w:val="00C60418"/>
    <w:rsid w:val="00C61BEA"/>
    <w:rsid w:val="00C61DBE"/>
    <w:rsid w:val="00C62141"/>
    <w:rsid w:val="00C64B90"/>
    <w:rsid w:val="00C64C68"/>
    <w:rsid w:val="00C655DF"/>
    <w:rsid w:val="00C65C3D"/>
    <w:rsid w:val="00C67324"/>
    <w:rsid w:val="00C6755B"/>
    <w:rsid w:val="00C67DAB"/>
    <w:rsid w:val="00C70087"/>
    <w:rsid w:val="00C71301"/>
    <w:rsid w:val="00C720C9"/>
    <w:rsid w:val="00C721C1"/>
    <w:rsid w:val="00C72ABF"/>
    <w:rsid w:val="00C73403"/>
    <w:rsid w:val="00C73520"/>
    <w:rsid w:val="00C741EE"/>
    <w:rsid w:val="00C74361"/>
    <w:rsid w:val="00C74518"/>
    <w:rsid w:val="00C74779"/>
    <w:rsid w:val="00C749CA"/>
    <w:rsid w:val="00C74A84"/>
    <w:rsid w:val="00C75152"/>
    <w:rsid w:val="00C7536F"/>
    <w:rsid w:val="00C75743"/>
    <w:rsid w:val="00C76F3F"/>
    <w:rsid w:val="00C77A70"/>
    <w:rsid w:val="00C803A9"/>
    <w:rsid w:val="00C81865"/>
    <w:rsid w:val="00C82382"/>
    <w:rsid w:val="00C82438"/>
    <w:rsid w:val="00C82AE3"/>
    <w:rsid w:val="00C83580"/>
    <w:rsid w:val="00C839BD"/>
    <w:rsid w:val="00C8412F"/>
    <w:rsid w:val="00C84ACA"/>
    <w:rsid w:val="00C86BFB"/>
    <w:rsid w:val="00C8759A"/>
    <w:rsid w:val="00C87D4A"/>
    <w:rsid w:val="00C905FE"/>
    <w:rsid w:val="00C91DA5"/>
    <w:rsid w:val="00C9253F"/>
    <w:rsid w:val="00C92655"/>
    <w:rsid w:val="00C926C4"/>
    <w:rsid w:val="00C92B19"/>
    <w:rsid w:val="00C93991"/>
    <w:rsid w:val="00C94A95"/>
    <w:rsid w:val="00C94E6F"/>
    <w:rsid w:val="00C9560A"/>
    <w:rsid w:val="00C95E6D"/>
    <w:rsid w:val="00C9668C"/>
    <w:rsid w:val="00C977F6"/>
    <w:rsid w:val="00C97B96"/>
    <w:rsid w:val="00CA0FEA"/>
    <w:rsid w:val="00CA1A19"/>
    <w:rsid w:val="00CA20DC"/>
    <w:rsid w:val="00CA2473"/>
    <w:rsid w:val="00CA2D76"/>
    <w:rsid w:val="00CA3FE8"/>
    <w:rsid w:val="00CA451C"/>
    <w:rsid w:val="00CA5572"/>
    <w:rsid w:val="00CA7DDB"/>
    <w:rsid w:val="00CA7E32"/>
    <w:rsid w:val="00CB0789"/>
    <w:rsid w:val="00CB081A"/>
    <w:rsid w:val="00CB09CD"/>
    <w:rsid w:val="00CB20F3"/>
    <w:rsid w:val="00CB2C71"/>
    <w:rsid w:val="00CB378E"/>
    <w:rsid w:val="00CB479D"/>
    <w:rsid w:val="00CB4B08"/>
    <w:rsid w:val="00CB5584"/>
    <w:rsid w:val="00CB560E"/>
    <w:rsid w:val="00CB6A86"/>
    <w:rsid w:val="00CB7815"/>
    <w:rsid w:val="00CB78B6"/>
    <w:rsid w:val="00CC097B"/>
    <w:rsid w:val="00CC135B"/>
    <w:rsid w:val="00CC1B10"/>
    <w:rsid w:val="00CC1EEE"/>
    <w:rsid w:val="00CC222A"/>
    <w:rsid w:val="00CC2D23"/>
    <w:rsid w:val="00CC30C7"/>
    <w:rsid w:val="00CC35EF"/>
    <w:rsid w:val="00CC41DC"/>
    <w:rsid w:val="00CC4B78"/>
    <w:rsid w:val="00CC4FA3"/>
    <w:rsid w:val="00CC5588"/>
    <w:rsid w:val="00CC6770"/>
    <w:rsid w:val="00CC6BB7"/>
    <w:rsid w:val="00CC6E91"/>
    <w:rsid w:val="00CC73E7"/>
    <w:rsid w:val="00CD0ADE"/>
    <w:rsid w:val="00CD2428"/>
    <w:rsid w:val="00CD2E07"/>
    <w:rsid w:val="00CD408C"/>
    <w:rsid w:val="00CD4BBB"/>
    <w:rsid w:val="00CD7BAF"/>
    <w:rsid w:val="00CE079A"/>
    <w:rsid w:val="00CE07E2"/>
    <w:rsid w:val="00CE202A"/>
    <w:rsid w:val="00CE4006"/>
    <w:rsid w:val="00CE407C"/>
    <w:rsid w:val="00CE4347"/>
    <w:rsid w:val="00CE5A22"/>
    <w:rsid w:val="00CE7560"/>
    <w:rsid w:val="00CF0601"/>
    <w:rsid w:val="00CF0AA6"/>
    <w:rsid w:val="00CF1A7E"/>
    <w:rsid w:val="00CF2ECB"/>
    <w:rsid w:val="00CF3786"/>
    <w:rsid w:val="00CF4685"/>
    <w:rsid w:val="00CF524A"/>
    <w:rsid w:val="00CF70BA"/>
    <w:rsid w:val="00CF77BC"/>
    <w:rsid w:val="00D004F6"/>
    <w:rsid w:val="00D007AE"/>
    <w:rsid w:val="00D00B03"/>
    <w:rsid w:val="00D011AB"/>
    <w:rsid w:val="00D012B4"/>
    <w:rsid w:val="00D01468"/>
    <w:rsid w:val="00D0190E"/>
    <w:rsid w:val="00D024EA"/>
    <w:rsid w:val="00D0317F"/>
    <w:rsid w:val="00D03465"/>
    <w:rsid w:val="00D041EA"/>
    <w:rsid w:val="00D04653"/>
    <w:rsid w:val="00D04B8B"/>
    <w:rsid w:val="00D053C2"/>
    <w:rsid w:val="00D05BAF"/>
    <w:rsid w:val="00D05D79"/>
    <w:rsid w:val="00D07B01"/>
    <w:rsid w:val="00D07D83"/>
    <w:rsid w:val="00D11727"/>
    <w:rsid w:val="00D117AB"/>
    <w:rsid w:val="00D131B8"/>
    <w:rsid w:val="00D14506"/>
    <w:rsid w:val="00D14CC2"/>
    <w:rsid w:val="00D14E1A"/>
    <w:rsid w:val="00D157A4"/>
    <w:rsid w:val="00D16FA3"/>
    <w:rsid w:val="00D17831"/>
    <w:rsid w:val="00D17E29"/>
    <w:rsid w:val="00D2113E"/>
    <w:rsid w:val="00D2282C"/>
    <w:rsid w:val="00D24C17"/>
    <w:rsid w:val="00D25C10"/>
    <w:rsid w:val="00D2688A"/>
    <w:rsid w:val="00D26B28"/>
    <w:rsid w:val="00D27EEE"/>
    <w:rsid w:val="00D300CB"/>
    <w:rsid w:val="00D30104"/>
    <w:rsid w:val="00D3086E"/>
    <w:rsid w:val="00D311E9"/>
    <w:rsid w:val="00D3196D"/>
    <w:rsid w:val="00D32D5C"/>
    <w:rsid w:val="00D331C6"/>
    <w:rsid w:val="00D3328E"/>
    <w:rsid w:val="00D33992"/>
    <w:rsid w:val="00D344F6"/>
    <w:rsid w:val="00D34E04"/>
    <w:rsid w:val="00D3669C"/>
    <w:rsid w:val="00D36B60"/>
    <w:rsid w:val="00D377CF"/>
    <w:rsid w:val="00D377F7"/>
    <w:rsid w:val="00D40395"/>
    <w:rsid w:val="00D41778"/>
    <w:rsid w:val="00D41C3E"/>
    <w:rsid w:val="00D41CE9"/>
    <w:rsid w:val="00D424DC"/>
    <w:rsid w:val="00D42A6B"/>
    <w:rsid w:val="00D444C9"/>
    <w:rsid w:val="00D46420"/>
    <w:rsid w:val="00D464C5"/>
    <w:rsid w:val="00D47B40"/>
    <w:rsid w:val="00D5262B"/>
    <w:rsid w:val="00D52AFF"/>
    <w:rsid w:val="00D53511"/>
    <w:rsid w:val="00D53F99"/>
    <w:rsid w:val="00D54544"/>
    <w:rsid w:val="00D54A46"/>
    <w:rsid w:val="00D54CD0"/>
    <w:rsid w:val="00D5554F"/>
    <w:rsid w:val="00D55CAC"/>
    <w:rsid w:val="00D56B0C"/>
    <w:rsid w:val="00D570E8"/>
    <w:rsid w:val="00D57EAE"/>
    <w:rsid w:val="00D60852"/>
    <w:rsid w:val="00D60E52"/>
    <w:rsid w:val="00D6195D"/>
    <w:rsid w:val="00D621E9"/>
    <w:rsid w:val="00D62896"/>
    <w:rsid w:val="00D62EAE"/>
    <w:rsid w:val="00D62FF0"/>
    <w:rsid w:val="00D63BB2"/>
    <w:rsid w:val="00D64922"/>
    <w:rsid w:val="00D652CA"/>
    <w:rsid w:val="00D65DDE"/>
    <w:rsid w:val="00D660E8"/>
    <w:rsid w:val="00D66115"/>
    <w:rsid w:val="00D665CB"/>
    <w:rsid w:val="00D66E78"/>
    <w:rsid w:val="00D66ECA"/>
    <w:rsid w:val="00D678BE"/>
    <w:rsid w:val="00D67AAA"/>
    <w:rsid w:val="00D67E1C"/>
    <w:rsid w:val="00D70141"/>
    <w:rsid w:val="00D71684"/>
    <w:rsid w:val="00D72536"/>
    <w:rsid w:val="00D727CD"/>
    <w:rsid w:val="00D73984"/>
    <w:rsid w:val="00D73FD6"/>
    <w:rsid w:val="00D74447"/>
    <w:rsid w:val="00D757DF"/>
    <w:rsid w:val="00D75937"/>
    <w:rsid w:val="00D75E7C"/>
    <w:rsid w:val="00D76C8D"/>
    <w:rsid w:val="00D80779"/>
    <w:rsid w:val="00D80C0B"/>
    <w:rsid w:val="00D828C6"/>
    <w:rsid w:val="00D82A32"/>
    <w:rsid w:val="00D83501"/>
    <w:rsid w:val="00D85986"/>
    <w:rsid w:val="00D86856"/>
    <w:rsid w:val="00D86E46"/>
    <w:rsid w:val="00D87BE1"/>
    <w:rsid w:val="00D90294"/>
    <w:rsid w:val="00D90628"/>
    <w:rsid w:val="00D91293"/>
    <w:rsid w:val="00D919C2"/>
    <w:rsid w:val="00D92230"/>
    <w:rsid w:val="00D9256A"/>
    <w:rsid w:val="00D92F39"/>
    <w:rsid w:val="00D93F50"/>
    <w:rsid w:val="00D940F6"/>
    <w:rsid w:val="00D94717"/>
    <w:rsid w:val="00D94A4B"/>
    <w:rsid w:val="00D950F2"/>
    <w:rsid w:val="00D96A4B"/>
    <w:rsid w:val="00D96C04"/>
    <w:rsid w:val="00D978DB"/>
    <w:rsid w:val="00D97D70"/>
    <w:rsid w:val="00DA054F"/>
    <w:rsid w:val="00DA1AD1"/>
    <w:rsid w:val="00DA1DD8"/>
    <w:rsid w:val="00DA2171"/>
    <w:rsid w:val="00DA2BC7"/>
    <w:rsid w:val="00DA36BE"/>
    <w:rsid w:val="00DA38E6"/>
    <w:rsid w:val="00DA3D10"/>
    <w:rsid w:val="00DA5244"/>
    <w:rsid w:val="00DA524B"/>
    <w:rsid w:val="00DA59B4"/>
    <w:rsid w:val="00DA5F06"/>
    <w:rsid w:val="00DA5FAE"/>
    <w:rsid w:val="00DA68F8"/>
    <w:rsid w:val="00DA766A"/>
    <w:rsid w:val="00DA7974"/>
    <w:rsid w:val="00DA7B49"/>
    <w:rsid w:val="00DB05DB"/>
    <w:rsid w:val="00DB1203"/>
    <w:rsid w:val="00DB234E"/>
    <w:rsid w:val="00DB29C8"/>
    <w:rsid w:val="00DB3446"/>
    <w:rsid w:val="00DB4642"/>
    <w:rsid w:val="00DB47BE"/>
    <w:rsid w:val="00DB47D9"/>
    <w:rsid w:val="00DB5E9E"/>
    <w:rsid w:val="00DB66C2"/>
    <w:rsid w:val="00DB675D"/>
    <w:rsid w:val="00DB6F4D"/>
    <w:rsid w:val="00DB7FBC"/>
    <w:rsid w:val="00DC023A"/>
    <w:rsid w:val="00DC0675"/>
    <w:rsid w:val="00DC0964"/>
    <w:rsid w:val="00DC0BF0"/>
    <w:rsid w:val="00DC1D29"/>
    <w:rsid w:val="00DC4D52"/>
    <w:rsid w:val="00DC5703"/>
    <w:rsid w:val="00DC5D16"/>
    <w:rsid w:val="00DC5D37"/>
    <w:rsid w:val="00DC60FC"/>
    <w:rsid w:val="00DC74FD"/>
    <w:rsid w:val="00DC75BD"/>
    <w:rsid w:val="00DC76E4"/>
    <w:rsid w:val="00DC791D"/>
    <w:rsid w:val="00DC7A0B"/>
    <w:rsid w:val="00DD0CC9"/>
    <w:rsid w:val="00DD132B"/>
    <w:rsid w:val="00DD44BD"/>
    <w:rsid w:val="00DD4873"/>
    <w:rsid w:val="00DD4C97"/>
    <w:rsid w:val="00DD5245"/>
    <w:rsid w:val="00DD55B9"/>
    <w:rsid w:val="00DD5FE9"/>
    <w:rsid w:val="00DD6A0E"/>
    <w:rsid w:val="00DD6BA0"/>
    <w:rsid w:val="00DD72D3"/>
    <w:rsid w:val="00DE0549"/>
    <w:rsid w:val="00DE0A66"/>
    <w:rsid w:val="00DE0A81"/>
    <w:rsid w:val="00DE1997"/>
    <w:rsid w:val="00DE3DF4"/>
    <w:rsid w:val="00DE54E4"/>
    <w:rsid w:val="00DE61A2"/>
    <w:rsid w:val="00DE7B27"/>
    <w:rsid w:val="00DF1235"/>
    <w:rsid w:val="00DF1477"/>
    <w:rsid w:val="00DF3EBA"/>
    <w:rsid w:val="00DF535A"/>
    <w:rsid w:val="00DF5C33"/>
    <w:rsid w:val="00DF5CD4"/>
    <w:rsid w:val="00DF6921"/>
    <w:rsid w:val="00DF7C8B"/>
    <w:rsid w:val="00DF7F64"/>
    <w:rsid w:val="00E006BD"/>
    <w:rsid w:val="00E02843"/>
    <w:rsid w:val="00E02EED"/>
    <w:rsid w:val="00E05153"/>
    <w:rsid w:val="00E051D1"/>
    <w:rsid w:val="00E068B5"/>
    <w:rsid w:val="00E07D6C"/>
    <w:rsid w:val="00E07F9D"/>
    <w:rsid w:val="00E1040A"/>
    <w:rsid w:val="00E11928"/>
    <w:rsid w:val="00E11C25"/>
    <w:rsid w:val="00E13C61"/>
    <w:rsid w:val="00E15845"/>
    <w:rsid w:val="00E159E1"/>
    <w:rsid w:val="00E15E14"/>
    <w:rsid w:val="00E16C94"/>
    <w:rsid w:val="00E172E0"/>
    <w:rsid w:val="00E17E19"/>
    <w:rsid w:val="00E21BB3"/>
    <w:rsid w:val="00E22765"/>
    <w:rsid w:val="00E2334C"/>
    <w:rsid w:val="00E23C7C"/>
    <w:rsid w:val="00E248FE"/>
    <w:rsid w:val="00E26AB3"/>
    <w:rsid w:val="00E27193"/>
    <w:rsid w:val="00E27BED"/>
    <w:rsid w:val="00E27DB8"/>
    <w:rsid w:val="00E304BC"/>
    <w:rsid w:val="00E30AD0"/>
    <w:rsid w:val="00E31A96"/>
    <w:rsid w:val="00E31E19"/>
    <w:rsid w:val="00E358D1"/>
    <w:rsid w:val="00E35DB2"/>
    <w:rsid w:val="00E36468"/>
    <w:rsid w:val="00E40401"/>
    <w:rsid w:val="00E40707"/>
    <w:rsid w:val="00E424AA"/>
    <w:rsid w:val="00E42C0C"/>
    <w:rsid w:val="00E42F3F"/>
    <w:rsid w:val="00E4375F"/>
    <w:rsid w:val="00E4406A"/>
    <w:rsid w:val="00E443BE"/>
    <w:rsid w:val="00E44E33"/>
    <w:rsid w:val="00E452AE"/>
    <w:rsid w:val="00E45E69"/>
    <w:rsid w:val="00E45F0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1C6"/>
    <w:rsid w:val="00E57383"/>
    <w:rsid w:val="00E6004C"/>
    <w:rsid w:val="00E60F47"/>
    <w:rsid w:val="00E61DE9"/>
    <w:rsid w:val="00E6213C"/>
    <w:rsid w:val="00E623E7"/>
    <w:rsid w:val="00E62975"/>
    <w:rsid w:val="00E62AB9"/>
    <w:rsid w:val="00E63415"/>
    <w:rsid w:val="00E64AB0"/>
    <w:rsid w:val="00E650A9"/>
    <w:rsid w:val="00E66065"/>
    <w:rsid w:val="00E6671E"/>
    <w:rsid w:val="00E66C2C"/>
    <w:rsid w:val="00E67D5B"/>
    <w:rsid w:val="00E70DBE"/>
    <w:rsid w:val="00E71158"/>
    <w:rsid w:val="00E71C89"/>
    <w:rsid w:val="00E723E8"/>
    <w:rsid w:val="00E73D2E"/>
    <w:rsid w:val="00E7494C"/>
    <w:rsid w:val="00E755A3"/>
    <w:rsid w:val="00E75828"/>
    <w:rsid w:val="00E75CD4"/>
    <w:rsid w:val="00E76973"/>
    <w:rsid w:val="00E77E98"/>
    <w:rsid w:val="00E80120"/>
    <w:rsid w:val="00E82045"/>
    <w:rsid w:val="00E82251"/>
    <w:rsid w:val="00E82D16"/>
    <w:rsid w:val="00E84926"/>
    <w:rsid w:val="00E85359"/>
    <w:rsid w:val="00E8703C"/>
    <w:rsid w:val="00E870CC"/>
    <w:rsid w:val="00E90353"/>
    <w:rsid w:val="00E911F9"/>
    <w:rsid w:val="00E913B6"/>
    <w:rsid w:val="00E918D2"/>
    <w:rsid w:val="00E91C2F"/>
    <w:rsid w:val="00E92435"/>
    <w:rsid w:val="00E93CCE"/>
    <w:rsid w:val="00E947CC"/>
    <w:rsid w:val="00E95C9C"/>
    <w:rsid w:val="00EA0247"/>
    <w:rsid w:val="00EA0305"/>
    <w:rsid w:val="00EA0593"/>
    <w:rsid w:val="00EA0A29"/>
    <w:rsid w:val="00EA0ACE"/>
    <w:rsid w:val="00EA0E51"/>
    <w:rsid w:val="00EA1DB7"/>
    <w:rsid w:val="00EA42E8"/>
    <w:rsid w:val="00EA59E3"/>
    <w:rsid w:val="00EA5BFE"/>
    <w:rsid w:val="00EA7292"/>
    <w:rsid w:val="00EA73B3"/>
    <w:rsid w:val="00EA745E"/>
    <w:rsid w:val="00EB07EB"/>
    <w:rsid w:val="00EB15B2"/>
    <w:rsid w:val="00EB2013"/>
    <w:rsid w:val="00EB2360"/>
    <w:rsid w:val="00EB3A88"/>
    <w:rsid w:val="00EB431E"/>
    <w:rsid w:val="00EB4D05"/>
    <w:rsid w:val="00EB5A9C"/>
    <w:rsid w:val="00EB5C77"/>
    <w:rsid w:val="00EB696F"/>
    <w:rsid w:val="00EB6AEA"/>
    <w:rsid w:val="00EB767F"/>
    <w:rsid w:val="00EB77B8"/>
    <w:rsid w:val="00EB7869"/>
    <w:rsid w:val="00EC01BE"/>
    <w:rsid w:val="00EC102A"/>
    <w:rsid w:val="00EC313A"/>
    <w:rsid w:val="00EC3DBC"/>
    <w:rsid w:val="00EC4B91"/>
    <w:rsid w:val="00EC4CAD"/>
    <w:rsid w:val="00EC52A9"/>
    <w:rsid w:val="00EC68F7"/>
    <w:rsid w:val="00EC6962"/>
    <w:rsid w:val="00EC69B9"/>
    <w:rsid w:val="00EC76A7"/>
    <w:rsid w:val="00ED1906"/>
    <w:rsid w:val="00ED1EF0"/>
    <w:rsid w:val="00ED34EB"/>
    <w:rsid w:val="00ED388E"/>
    <w:rsid w:val="00ED4FA4"/>
    <w:rsid w:val="00ED658F"/>
    <w:rsid w:val="00ED6C92"/>
    <w:rsid w:val="00ED6E28"/>
    <w:rsid w:val="00ED7598"/>
    <w:rsid w:val="00EE00CE"/>
    <w:rsid w:val="00EE18A2"/>
    <w:rsid w:val="00EE2352"/>
    <w:rsid w:val="00EE3D52"/>
    <w:rsid w:val="00EE4AE9"/>
    <w:rsid w:val="00EE6388"/>
    <w:rsid w:val="00EF0244"/>
    <w:rsid w:val="00EF062A"/>
    <w:rsid w:val="00EF0B49"/>
    <w:rsid w:val="00EF0E13"/>
    <w:rsid w:val="00EF4579"/>
    <w:rsid w:val="00EF4C23"/>
    <w:rsid w:val="00EF4D50"/>
    <w:rsid w:val="00EF65E4"/>
    <w:rsid w:val="00EF6C94"/>
    <w:rsid w:val="00EF711C"/>
    <w:rsid w:val="00EF7E9A"/>
    <w:rsid w:val="00F01F71"/>
    <w:rsid w:val="00F02256"/>
    <w:rsid w:val="00F02B9B"/>
    <w:rsid w:val="00F02EC3"/>
    <w:rsid w:val="00F036CB"/>
    <w:rsid w:val="00F04401"/>
    <w:rsid w:val="00F04AEF"/>
    <w:rsid w:val="00F04DE1"/>
    <w:rsid w:val="00F04EB3"/>
    <w:rsid w:val="00F05C2D"/>
    <w:rsid w:val="00F05EEA"/>
    <w:rsid w:val="00F06347"/>
    <w:rsid w:val="00F107CB"/>
    <w:rsid w:val="00F11779"/>
    <w:rsid w:val="00F11F61"/>
    <w:rsid w:val="00F125CB"/>
    <w:rsid w:val="00F12CCB"/>
    <w:rsid w:val="00F13B7B"/>
    <w:rsid w:val="00F13DE5"/>
    <w:rsid w:val="00F1439B"/>
    <w:rsid w:val="00F151AE"/>
    <w:rsid w:val="00F15B54"/>
    <w:rsid w:val="00F20EFA"/>
    <w:rsid w:val="00F212AF"/>
    <w:rsid w:val="00F214CD"/>
    <w:rsid w:val="00F217BD"/>
    <w:rsid w:val="00F22980"/>
    <w:rsid w:val="00F22C6C"/>
    <w:rsid w:val="00F23DA2"/>
    <w:rsid w:val="00F23F9A"/>
    <w:rsid w:val="00F24030"/>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EF2"/>
    <w:rsid w:val="00F40C13"/>
    <w:rsid w:val="00F40D34"/>
    <w:rsid w:val="00F4133D"/>
    <w:rsid w:val="00F428FA"/>
    <w:rsid w:val="00F43429"/>
    <w:rsid w:val="00F43526"/>
    <w:rsid w:val="00F4398B"/>
    <w:rsid w:val="00F439E7"/>
    <w:rsid w:val="00F45FA6"/>
    <w:rsid w:val="00F509CC"/>
    <w:rsid w:val="00F51040"/>
    <w:rsid w:val="00F516C5"/>
    <w:rsid w:val="00F52F01"/>
    <w:rsid w:val="00F53754"/>
    <w:rsid w:val="00F537C3"/>
    <w:rsid w:val="00F53808"/>
    <w:rsid w:val="00F53D49"/>
    <w:rsid w:val="00F540AB"/>
    <w:rsid w:val="00F54ABD"/>
    <w:rsid w:val="00F54BAC"/>
    <w:rsid w:val="00F54DC9"/>
    <w:rsid w:val="00F5560A"/>
    <w:rsid w:val="00F5630C"/>
    <w:rsid w:val="00F5648F"/>
    <w:rsid w:val="00F577EB"/>
    <w:rsid w:val="00F57F30"/>
    <w:rsid w:val="00F60002"/>
    <w:rsid w:val="00F603EC"/>
    <w:rsid w:val="00F617E7"/>
    <w:rsid w:val="00F61897"/>
    <w:rsid w:val="00F6299C"/>
    <w:rsid w:val="00F62CAB"/>
    <w:rsid w:val="00F6319D"/>
    <w:rsid w:val="00F633F1"/>
    <w:rsid w:val="00F647E7"/>
    <w:rsid w:val="00F657E8"/>
    <w:rsid w:val="00F66465"/>
    <w:rsid w:val="00F67862"/>
    <w:rsid w:val="00F6788A"/>
    <w:rsid w:val="00F7147C"/>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77F0D"/>
    <w:rsid w:val="00F80CA0"/>
    <w:rsid w:val="00F819FC"/>
    <w:rsid w:val="00F8222F"/>
    <w:rsid w:val="00F84265"/>
    <w:rsid w:val="00F84544"/>
    <w:rsid w:val="00F8518F"/>
    <w:rsid w:val="00F859C0"/>
    <w:rsid w:val="00F85C25"/>
    <w:rsid w:val="00F86CC0"/>
    <w:rsid w:val="00F8748E"/>
    <w:rsid w:val="00F8779F"/>
    <w:rsid w:val="00F90474"/>
    <w:rsid w:val="00F925C4"/>
    <w:rsid w:val="00F92BD7"/>
    <w:rsid w:val="00F939C0"/>
    <w:rsid w:val="00F940BA"/>
    <w:rsid w:val="00F942A3"/>
    <w:rsid w:val="00F94574"/>
    <w:rsid w:val="00F94602"/>
    <w:rsid w:val="00F94627"/>
    <w:rsid w:val="00F948BE"/>
    <w:rsid w:val="00F949C8"/>
    <w:rsid w:val="00F94B9F"/>
    <w:rsid w:val="00F95280"/>
    <w:rsid w:val="00F955ED"/>
    <w:rsid w:val="00F95FAF"/>
    <w:rsid w:val="00F9609D"/>
    <w:rsid w:val="00F966B2"/>
    <w:rsid w:val="00F970EB"/>
    <w:rsid w:val="00FA0DA2"/>
    <w:rsid w:val="00FA0E54"/>
    <w:rsid w:val="00FA17F6"/>
    <w:rsid w:val="00FA1AC8"/>
    <w:rsid w:val="00FA2354"/>
    <w:rsid w:val="00FA27EA"/>
    <w:rsid w:val="00FA2F62"/>
    <w:rsid w:val="00FA3C2C"/>
    <w:rsid w:val="00FA4848"/>
    <w:rsid w:val="00FA4E81"/>
    <w:rsid w:val="00FA703D"/>
    <w:rsid w:val="00FB1322"/>
    <w:rsid w:val="00FB1CD0"/>
    <w:rsid w:val="00FB2AC7"/>
    <w:rsid w:val="00FB3734"/>
    <w:rsid w:val="00FB392A"/>
    <w:rsid w:val="00FB4A95"/>
    <w:rsid w:val="00FB4D90"/>
    <w:rsid w:val="00FB500B"/>
    <w:rsid w:val="00FB512C"/>
    <w:rsid w:val="00FB54AC"/>
    <w:rsid w:val="00FB5820"/>
    <w:rsid w:val="00FB5D27"/>
    <w:rsid w:val="00FB635A"/>
    <w:rsid w:val="00FB7C02"/>
    <w:rsid w:val="00FC0825"/>
    <w:rsid w:val="00FC0D58"/>
    <w:rsid w:val="00FC1037"/>
    <w:rsid w:val="00FC1D28"/>
    <w:rsid w:val="00FC26B8"/>
    <w:rsid w:val="00FC292F"/>
    <w:rsid w:val="00FC30A5"/>
    <w:rsid w:val="00FC33EB"/>
    <w:rsid w:val="00FC3F8A"/>
    <w:rsid w:val="00FC3FA5"/>
    <w:rsid w:val="00FC4B1F"/>
    <w:rsid w:val="00FC563E"/>
    <w:rsid w:val="00FC58C5"/>
    <w:rsid w:val="00FC6D2C"/>
    <w:rsid w:val="00FC70AF"/>
    <w:rsid w:val="00FC7D7D"/>
    <w:rsid w:val="00FD014C"/>
    <w:rsid w:val="00FD1B71"/>
    <w:rsid w:val="00FD2B92"/>
    <w:rsid w:val="00FD3C29"/>
    <w:rsid w:val="00FD40AB"/>
    <w:rsid w:val="00FD546F"/>
    <w:rsid w:val="00FD605D"/>
    <w:rsid w:val="00FD69BC"/>
    <w:rsid w:val="00FD7885"/>
    <w:rsid w:val="00FD7AE3"/>
    <w:rsid w:val="00FE44FF"/>
    <w:rsid w:val="00FE54D6"/>
    <w:rsid w:val="00FE5AD5"/>
    <w:rsid w:val="00FE5C6D"/>
    <w:rsid w:val="00FE6FFB"/>
    <w:rsid w:val="00FE73A5"/>
    <w:rsid w:val="00FE7634"/>
    <w:rsid w:val="00FE7DB0"/>
    <w:rsid w:val="00FF059E"/>
    <w:rsid w:val="00FF0E06"/>
    <w:rsid w:val="00FF3A9D"/>
    <w:rsid w:val="00FF75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8C19A"/>
  <w15:docId w15:val="{925E6BEB-7985-43A0-94FB-120B4763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7ED8"/>
    <w:rPr>
      <w:color w:val="605E5C"/>
      <w:shd w:val="clear" w:color="auto" w:fill="E1DFDD"/>
    </w:rPr>
  </w:style>
  <w:style w:type="paragraph" w:styleId="Revision">
    <w:name w:val="Revision"/>
    <w:hidden/>
    <w:uiPriority w:val="99"/>
    <w:semiHidden/>
    <w:rsid w:val="00AD1189"/>
    <w:pPr>
      <w:spacing w:after="0" w:line="240" w:lineRule="auto"/>
    </w:pPr>
  </w:style>
  <w:style w:type="table" w:customStyle="1" w:styleId="TableGrid2">
    <w:name w:val="Table Grid2"/>
    <w:basedOn w:val="TableNormal"/>
    <w:next w:val="TableGrid"/>
    <w:uiPriority w:val="59"/>
    <w:rsid w:val="003D15C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390269048">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922492776">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18138886">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48938892">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594850571">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820000315">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AF32B-186D-4E59-AE26-14F5E559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3078</Words>
  <Characters>17551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W</dc:creator>
  <cp:lastModifiedBy>Paul Lufkin</cp:lastModifiedBy>
  <cp:revision>2</cp:revision>
  <cp:lastPrinted>2018-09-11T19:45:00Z</cp:lastPrinted>
  <dcterms:created xsi:type="dcterms:W3CDTF">2023-07-05T09:39:00Z</dcterms:created>
  <dcterms:modified xsi:type="dcterms:W3CDTF">2023-07-05T09:39:00Z</dcterms:modified>
</cp:coreProperties>
</file>